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ook w:val="01E0" w:firstRow="1" w:lastRow="1" w:firstColumn="1" w:lastColumn="1" w:noHBand="0" w:noVBand="0"/>
      </w:tblPr>
      <w:tblGrid>
        <w:gridCol w:w="3708"/>
        <w:gridCol w:w="6748"/>
      </w:tblGrid>
      <w:tr w:rsidR="00464E43" w:rsidRPr="000716A2" w:rsidTr="00E26EAF">
        <w:tc>
          <w:tcPr>
            <w:tcW w:w="3708" w:type="dxa"/>
            <w:shd w:val="clear" w:color="auto" w:fill="auto"/>
          </w:tcPr>
          <w:p w:rsidR="00464E43" w:rsidRPr="000716A2" w:rsidRDefault="00464E43" w:rsidP="00E26EAF">
            <w:pPr>
              <w:jc w:val="right"/>
              <w:rPr>
                <w:sz w:val="22"/>
                <w:szCs w:val="22"/>
                <w:lang w:val="uk-UA"/>
              </w:rPr>
            </w:pPr>
            <w:bookmarkStart w:id="0" w:name="_GoBack"/>
            <w:bookmarkEnd w:id="0"/>
          </w:p>
        </w:tc>
        <w:tc>
          <w:tcPr>
            <w:tcW w:w="6748" w:type="dxa"/>
            <w:shd w:val="clear" w:color="auto" w:fill="auto"/>
          </w:tcPr>
          <w:p w:rsidR="00464E43" w:rsidRPr="000716A2" w:rsidRDefault="00464E43" w:rsidP="00E26EAF">
            <w:pPr>
              <w:jc w:val="right"/>
              <w:rPr>
                <w:sz w:val="20"/>
                <w:szCs w:val="20"/>
                <w:lang w:val="uk-UA"/>
              </w:rPr>
            </w:pPr>
          </w:p>
        </w:tc>
      </w:tr>
    </w:tbl>
    <w:p w:rsidR="00464E43" w:rsidRPr="000716A2" w:rsidRDefault="00464E43" w:rsidP="00464E43">
      <w:pPr>
        <w:jc w:val="both"/>
        <w:rPr>
          <w:sz w:val="4"/>
          <w:szCs w:val="4"/>
          <w:lang w:val="uk-UA"/>
        </w:rPr>
      </w:pPr>
    </w:p>
    <w:p w:rsidR="00464E43" w:rsidRPr="000716A2" w:rsidRDefault="00464E43" w:rsidP="00464E43">
      <w:pPr>
        <w:jc w:val="center"/>
        <w:rPr>
          <w:b/>
          <w:sz w:val="20"/>
          <w:szCs w:val="20"/>
          <w:u w:val="single"/>
          <w:lang w:val="uk-UA"/>
        </w:rPr>
      </w:pPr>
      <w:r w:rsidRPr="000716A2">
        <w:rPr>
          <w:sz w:val="20"/>
          <w:szCs w:val="20"/>
          <w:lang w:val="uk-UA"/>
        </w:rPr>
        <w:tab/>
      </w:r>
      <w:r w:rsidRPr="000716A2">
        <w:rPr>
          <w:b/>
          <w:sz w:val="20"/>
          <w:szCs w:val="20"/>
          <w:u w:val="single"/>
          <w:lang w:val="uk-UA"/>
        </w:rPr>
        <w:t>ПОВІДОМЛЕННЯ</w:t>
      </w:r>
    </w:p>
    <w:p w:rsidR="00464E43" w:rsidRPr="000716A2" w:rsidRDefault="00464E43" w:rsidP="00464E43">
      <w:pPr>
        <w:jc w:val="center"/>
        <w:rPr>
          <w:b/>
          <w:sz w:val="20"/>
          <w:szCs w:val="20"/>
          <w:lang w:val="uk-UA"/>
        </w:rPr>
      </w:pPr>
      <w:r w:rsidRPr="000716A2">
        <w:rPr>
          <w:b/>
          <w:sz w:val="20"/>
          <w:szCs w:val="20"/>
          <w:lang w:val="uk-UA"/>
        </w:rPr>
        <w:t>про проведення річних Загальних зборів акціонерів</w:t>
      </w:r>
    </w:p>
    <w:p w:rsidR="00464E43" w:rsidRPr="000716A2" w:rsidRDefault="00464E43" w:rsidP="00464E43">
      <w:pPr>
        <w:jc w:val="center"/>
        <w:rPr>
          <w:b/>
          <w:sz w:val="20"/>
          <w:szCs w:val="20"/>
          <w:lang w:val="uk-UA"/>
        </w:rPr>
      </w:pPr>
    </w:p>
    <w:p w:rsidR="00464E43" w:rsidRPr="000716A2" w:rsidRDefault="00464E43" w:rsidP="00464E43">
      <w:pPr>
        <w:ind w:firstLine="426"/>
        <w:jc w:val="both"/>
        <w:rPr>
          <w:b/>
          <w:sz w:val="20"/>
          <w:szCs w:val="20"/>
          <w:lang w:val="uk-UA"/>
        </w:rPr>
      </w:pPr>
      <w:r w:rsidRPr="000716A2">
        <w:rPr>
          <w:b/>
          <w:sz w:val="20"/>
          <w:szCs w:val="20"/>
          <w:lang w:val="uk-UA"/>
        </w:rPr>
        <w:t xml:space="preserve">АКЦІОНЕРНОГО ТОВАРИСТВА «ОПЕРАТОР ГАЗОРОЗПОДІЛЬНОЇ СИСТЕМИ «ДНІПРОГАЗ» </w:t>
      </w:r>
      <w:r w:rsidRPr="000716A2">
        <w:rPr>
          <w:sz w:val="20"/>
          <w:szCs w:val="20"/>
          <w:lang w:val="uk-UA"/>
        </w:rPr>
        <w:t xml:space="preserve">(надалі – «Товариство»), місцезнаходження якого: 49029, Україна, Дніпропетровська область, м. Дніпро, вул. Олександра Кониського, 5, повідомляє про проведення Загальних зборів акціонерів Товариства (надалі – «Загальні збори Товариства») </w:t>
      </w:r>
      <w:r w:rsidRPr="000716A2">
        <w:rPr>
          <w:b/>
          <w:sz w:val="20"/>
          <w:szCs w:val="20"/>
          <w:lang w:val="uk-UA"/>
        </w:rPr>
        <w:t>02 квітня 2020 року</w:t>
      </w:r>
      <w:r w:rsidRPr="000716A2">
        <w:rPr>
          <w:sz w:val="20"/>
          <w:szCs w:val="20"/>
          <w:lang w:val="uk-UA"/>
        </w:rPr>
        <w:t xml:space="preserve"> о </w:t>
      </w:r>
      <w:r w:rsidRPr="000716A2">
        <w:rPr>
          <w:b/>
          <w:sz w:val="20"/>
          <w:szCs w:val="20"/>
          <w:lang w:val="uk-UA"/>
        </w:rPr>
        <w:t>09.30</w:t>
      </w:r>
      <w:r w:rsidRPr="000716A2">
        <w:rPr>
          <w:sz w:val="20"/>
          <w:szCs w:val="20"/>
          <w:lang w:val="uk-UA"/>
        </w:rPr>
        <w:t xml:space="preserve"> годині за адресою: м. Дніпро, вул. Олександра Кониського, 5 (в актовому залі Товариства).</w:t>
      </w:r>
    </w:p>
    <w:p w:rsidR="00464E43" w:rsidRPr="000716A2" w:rsidRDefault="00464E43" w:rsidP="00464E43">
      <w:pPr>
        <w:ind w:firstLine="426"/>
        <w:jc w:val="both"/>
        <w:rPr>
          <w:sz w:val="20"/>
          <w:szCs w:val="20"/>
          <w:lang w:val="uk-UA"/>
        </w:rPr>
      </w:pPr>
      <w:r w:rsidRPr="000716A2">
        <w:rPr>
          <w:sz w:val="20"/>
          <w:szCs w:val="20"/>
          <w:lang w:val="uk-UA"/>
        </w:rPr>
        <w:t>Реєстрація акціонерів для участі у Загальних зборах Товариства буде здійснюватися в день проведення зборів за вищевказаною адресою, початок реєстрації - о</w:t>
      </w:r>
      <w:r w:rsidRPr="000716A2">
        <w:rPr>
          <w:b/>
          <w:sz w:val="20"/>
          <w:szCs w:val="20"/>
          <w:lang w:val="uk-UA"/>
        </w:rPr>
        <w:t xml:space="preserve"> 09.00, </w:t>
      </w:r>
      <w:r w:rsidRPr="000716A2">
        <w:rPr>
          <w:sz w:val="20"/>
          <w:szCs w:val="20"/>
          <w:lang w:val="uk-UA"/>
        </w:rPr>
        <w:t xml:space="preserve">закінчення реєстрації </w:t>
      </w:r>
      <w:r w:rsidRPr="000716A2">
        <w:rPr>
          <w:b/>
          <w:sz w:val="20"/>
          <w:szCs w:val="20"/>
          <w:lang w:val="uk-UA"/>
        </w:rPr>
        <w:t xml:space="preserve">- </w:t>
      </w:r>
      <w:r w:rsidRPr="000716A2">
        <w:rPr>
          <w:sz w:val="20"/>
          <w:szCs w:val="20"/>
          <w:lang w:val="uk-UA"/>
        </w:rPr>
        <w:t>о</w:t>
      </w:r>
      <w:r w:rsidRPr="000716A2">
        <w:rPr>
          <w:b/>
          <w:sz w:val="20"/>
          <w:szCs w:val="20"/>
          <w:lang w:val="uk-UA"/>
        </w:rPr>
        <w:t xml:space="preserve"> 09.20</w:t>
      </w:r>
      <w:r w:rsidRPr="000716A2">
        <w:rPr>
          <w:sz w:val="20"/>
          <w:szCs w:val="20"/>
          <w:lang w:val="uk-UA"/>
        </w:rPr>
        <w:t>.</w:t>
      </w:r>
    </w:p>
    <w:p w:rsidR="00464E43" w:rsidRPr="000716A2" w:rsidRDefault="00464E43" w:rsidP="00464E43">
      <w:pPr>
        <w:ind w:firstLine="426"/>
        <w:jc w:val="both"/>
        <w:rPr>
          <w:sz w:val="20"/>
          <w:szCs w:val="20"/>
          <w:lang w:val="uk-UA"/>
        </w:rPr>
      </w:pPr>
      <w:r w:rsidRPr="000716A2">
        <w:rPr>
          <w:sz w:val="20"/>
          <w:szCs w:val="20"/>
          <w:lang w:val="uk-UA"/>
        </w:rPr>
        <w:t>Дата складення переліку акціонерів, які мають право на участь у Загальних зборах Товариства - 27 березня 2020 р.</w:t>
      </w:r>
    </w:p>
    <w:p w:rsidR="00464E43" w:rsidRPr="000716A2" w:rsidRDefault="00464E43" w:rsidP="00464E43">
      <w:pPr>
        <w:jc w:val="center"/>
        <w:rPr>
          <w:b/>
          <w:sz w:val="10"/>
          <w:szCs w:val="10"/>
          <w:lang w:val="uk-UA"/>
        </w:rPr>
      </w:pPr>
    </w:p>
    <w:p w:rsidR="00464E43" w:rsidRPr="000716A2" w:rsidRDefault="00464E43" w:rsidP="00464E43">
      <w:pPr>
        <w:shd w:val="clear" w:color="auto" w:fill="FFFFFF"/>
        <w:tabs>
          <w:tab w:val="left" w:pos="355"/>
        </w:tabs>
        <w:jc w:val="center"/>
        <w:rPr>
          <w:b/>
          <w:spacing w:val="-14"/>
          <w:sz w:val="22"/>
          <w:szCs w:val="22"/>
          <w:lang w:val="uk-UA"/>
        </w:rPr>
      </w:pPr>
      <w:r w:rsidRPr="000716A2">
        <w:rPr>
          <w:b/>
          <w:spacing w:val="-14"/>
          <w:sz w:val="22"/>
          <w:szCs w:val="22"/>
          <w:lang w:val="uk-UA"/>
        </w:rPr>
        <w:t>Перелік питань разом з проектами рішень, включених до проекту порядку денного Загальних зборів Товариства:</w:t>
      </w:r>
    </w:p>
    <w:p w:rsidR="00464E43" w:rsidRPr="000716A2" w:rsidRDefault="00464E43" w:rsidP="00464E43">
      <w:pPr>
        <w:suppressAutoHyphens/>
        <w:ind w:firstLine="426"/>
        <w:jc w:val="both"/>
        <w:rPr>
          <w:sz w:val="10"/>
          <w:szCs w:val="10"/>
          <w:shd w:val="clear" w:color="auto" w:fill="FFFFFF"/>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1. Обрання Лічильної комісії Загальних зборів Товариства.</w:t>
            </w:r>
          </w:p>
          <w:p w:rsidR="00464E43" w:rsidRPr="000716A2" w:rsidRDefault="00464E43" w:rsidP="00E26EAF">
            <w:pPr>
              <w:jc w:val="both"/>
              <w:rPr>
                <w:sz w:val="20"/>
                <w:szCs w:val="20"/>
                <w:lang w:val="uk-UA"/>
              </w:rPr>
            </w:pPr>
            <w:r w:rsidRPr="000716A2">
              <w:rPr>
                <w:sz w:val="20"/>
                <w:szCs w:val="20"/>
                <w:lang w:val="uk-UA"/>
              </w:rPr>
              <w:t>1. Обрати Лічильну комісію Загальних зборів Товариства в наступному складі:</w:t>
            </w:r>
          </w:p>
          <w:p w:rsidR="00464E43" w:rsidRPr="000716A2" w:rsidRDefault="00464E43" w:rsidP="00E26EAF">
            <w:pPr>
              <w:suppressAutoHyphens/>
              <w:ind w:left="284" w:hanging="284"/>
              <w:jc w:val="both"/>
              <w:rPr>
                <w:sz w:val="20"/>
                <w:szCs w:val="20"/>
                <w:lang w:val="uk-UA"/>
              </w:rPr>
            </w:pPr>
            <w:r w:rsidRPr="000716A2">
              <w:rPr>
                <w:sz w:val="20"/>
                <w:szCs w:val="20"/>
                <w:lang w:val="uk-UA"/>
              </w:rPr>
              <w:t>- Жевжик Вікторія Василівна - Голова Лічильної комісії;</w:t>
            </w:r>
          </w:p>
          <w:p w:rsidR="00464E43" w:rsidRPr="000716A2" w:rsidRDefault="00464E43" w:rsidP="00E26EAF">
            <w:pPr>
              <w:suppressAutoHyphens/>
              <w:ind w:left="284" w:hanging="284"/>
              <w:jc w:val="both"/>
              <w:rPr>
                <w:sz w:val="20"/>
                <w:szCs w:val="20"/>
                <w:lang w:val="uk-UA"/>
              </w:rPr>
            </w:pPr>
            <w:r w:rsidRPr="000716A2">
              <w:rPr>
                <w:sz w:val="20"/>
                <w:szCs w:val="20"/>
                <w:lang w:val="uk-UA"/>
              </w:rPr>
              <w:t>- Деллалова Ірина Володимирівна - член Лічильної комісії;</w:t>
            </w:r>
          </w:p>
          <w:p w:rsidR="00464E43" w:rsidRPr="000716A2" w:rsidRDefault="00464E43" w:rsidP="00E26EAF">
            <w:pPr>
              <w:suppressAutoHyphens/>
              <w:ind w:left="284" w:hanging="284"/>
              <w:jc w:val="both"/>
              <w:rPr>
                <w:sz w:val="20"/>
                <w:szCs w:val="20"/>
                <w:lang w:val="uk-UA"/>
              </w:rPr>
            </w:pPr>
            <w:r w:rsidRPr="000716A2">
              <w:rPr>
                <w:sz w:val="20"/>
                <w:szCs w:val="20"/>
                <w:lang w:val="uk-UA"/>
              </w:rPr>
              <w:t>- Дробот Тетяна Леонідівна - член Лічильної комісії.</w:t>
            </w:r>
          </w:p>
          <w:p w:rsidR="00464E43" w:rsidRPr="000716A2" w:rsidRDefault="00464E43" w:rsidP="00E26EAF">
            <w:pPr>
              <w:suppressAutoHyphens/>
              <w:ind w:left="284" w:hanging="284"/>
              <w:jc w:val="both"/>
              <w:rPr>
                <w:sz w:val="20"/>
                <w:szCs w:val="20"/>
                <w:lang w:val="uk-UA"/>
              </w:rPr>
            </w:pPr>
            <w:r w:rsidRPr="000716A2">
              <w:rPr>
                <w:sz w:val="20"/>
                <w:szCs w:val="20"/>
                <w:lang w:val="uk-UA"/>
              </w:rPr>
              <w:t xml:space="preserve">2. Повноваження обраної Лічильної комісії діють до закінчення цих Загальних зборів Товариства.  </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 xml:space="preserve">2. Обрання Голови та секретаря Загальних зборів Товариства. </w:t>
            </w:r>
          </w:p>
          <w:p w:rsidR="00464E43" w:rsidRPr="000716A2" w:rsidRDefault="00464E43" w:rsidP="00E26EAF">
            <w:pPr>
              <w:jc w:val="both"/>
              <w:rPr>
                <w:sz w:val="20"/>
                <w:szCs w:val="20"/>
                <w:lang w:val="uk-UA"/>
              </w:rPr>
            </w:pPr>
            <w:r w:rsidRPr="000716A2">
              <w:rPr>
                <w:sz w:val="20"/>
                <w:szCs w:val="20"/>
                <w:lang w:val="uk-UA"/>
              </w:rPr>
              <w:t>1. Обрати Головою Загальних зборів Товариства – Кришталя Олександра Володимировича.</w:t>
            </w:r>
          </w:p>
          <w:p w:rsidR="00464E43" w:rsidRPr="000716A2" w:rsidRDefault="00464E43" w:rsidP="00E26EAF">
            <w:pPr>
              <w:jc w:val="both"/>
              <w:rPr>
                <w:sz w:val="20"/>
                <w:szCs w:val="20"/>
                <w:lang w:val="uk-UA"/>
              </w:rPr>
            </w:pPr>
            <w:r w:rsidRPr="000716A2">
              <w:rPr>
                <w:sz w:val="20"/>
                <w:szCs w:val="20"/>
                <w:lang w:val="uk-UA"/>
              </w:rPr>
              <w:t>2. Обрати Секретарем Загальних зборів Товариства – Мількевича Віталія Павловича.</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 xml:space="preserve">3. Затвердження порядку (регламенту) проведення Загальних зборів Товариства. </w:t>
            </w:r>
          </w:p>
          <w:p w:rsidR="00464E43" w:rsidRPr="000716A2" w:rsidRDefault="00464E43" w:rsidP="00E26EAF">
            <w:pPr>
              <w:jc w:val="both"/>
              <w:rPr>
                <w:iCs/>
                <w:sz w:val="20"/>
                <w:szCs w:val="20"/>
                <w:lang w:val="uk-UA"/>
              </w:rPr>
            </w:pPr>
            <w:r w:rsidRPr="000716A2">
              <w:rPr>
                <w:iCs/>
                <w:sz w:val="20"/>
                <w:szCs w:val="20"/>
                <w:lang w:val="uk-UA"/>
              </w:rPr>
              <w:t>Затвердити порядок (регламент) проведення Загальних зборів Товариства:</w:t>
            </w:r>
          </w:p>
          <w:p w:rsidR="00464E43" w:rsidRPr="000716A2" w:rsidRDefault="00464E43" w:rsidP="00E26EAF">
            <w:pPr>
              <w:jc w:val="both"/>
              <w:rPr>
                <w:iCs/>
                <w:sz w:val="20"/>
                <w:szCs w:val="20"/>
                <w:lang w:val="uk-UA"/>
              </w:rPr>
            </w:pPr>
            <w:r w:rsidRPr="000716A2">
              <w:rPr>
                <w:iCs/>
                <w:sz w:val="20"/>
                <w:szCs w:val="20"/>
                <w:lang w:val="uk-UA"/>
              </w:rPr>
              <w:t>- Час для виступів доповідачів з питань порядку денного - до 20 хвилин.</w:t>
            </w:r>
          </w:p>
          <w:p w:rsidR="00464E43" w:rsidRPr="000716A2" w:rsidRDefault="00464E43" w:rsidP="00E26EAF">
            <w:pPr>
              <w:jc w:val="both"/>
              <w:rPr>
                <w:iCs/>
                <w:sz w:val="20"/>
                <w:szCs w:val="20"/>
                <w:lang w:val="uk-UA"/>
              </w:rPr>
            </w:pPr>
            <w:r w:rsidRPr="000716A2">
              <w:rPr>
                <w:iCs/>
                <w:sz w:val="20"/>
                <w:szCs w:val="20"/>
                <w:lang w:val="uk-UA"/>
              </w:rPr>
              <w:t>- Час для виступів учасників у дебатах та обговореннях з питань порядку денного - до 3 хвилин.</w:t>
            </w:r>
          </w:p>
          <w:p w:rsidR="00464E43" w:rsidRPr="000716A2" w:rsidRDefault="00464E43" w:rsidP="00E26EAF">
            <w:pPr>
              <w:jc w:val="both"/>
              <w:rPr>
                <w:iCs/>
                <w:sz w:val="20"/>
                <w:szCs w:val="20"/>
                <w:lang w:val="uk-UA"/>
              </w:rPr>
            </w:pPr>
            <w:r w:rsidRPr="000716A2">
              <w:rPr>
                <w:iCs/>
                <w:sz w:val="20"/>
                <w:szCs w:val="20"/>
                <w:lang w:val="uk-UA"/>
              </w:rPr>
              <w:t>- Час для відповідей на питання, довідки - до 3 хвилин.</w:t>
            </w:r>
          </w:p>
          <w:p w:rsidR="00464E43" w:rsidRPr="000716A2" w:rsidRDefault="00464E43" w:rsidP="00E26EAF">
            <w:pPr>
              <w:jc w:val="both"/>
              <w:rPr>
                <w:iCs/>
                <w:sz w:val="20"/>
                <w:szCs w:val="20"/>
                <w:lang w:val="uk-UA"/>
              </w:rPr>
            </w:pPr>
            <w:r w:rsidRPr="000716A2">
              <w:rPr>
                <w:iCs/>
                <w:sz w:val="20"/>
                <w:szCs w:val="20"/>
                <w:lang w:val="uk-UA"/>
              </w:rPr>
              <w:t>- 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Товариства, представникам Правління, Наглядової ради та бухгалтерії Товариства.</w:t>
            </w:r>
          </w:p>
          <w:p w:rsidR="00464E43" w:rsidRPr="000716A2" w:rsidRDefault="00464E43" w:rsidP="00E26EAF">
            <w:pPr>
              <w:jc w:val="both"/>
              <w:rPr>
                <w:iCs/>
                <w:sz w:val="20"/>
                <w:szCs w:val="20"/>
                <w:lang w:val="uk-UA"/>
              </w:rPr>
            </w:pPr>
            <w:r w:rsidRPr="000716A2">
              <w:rPr>
                <w:iCs/>
                <w:sz w:val="20"/>
                <w:szCs w:val="20"/>
                <w:lang w:val="uk-UA"/>
              </w:rPr>
              <w:t>- Усі запитання, звернення по питанням порядку денного  Загальних зборів Товариства, запис для надання слова по питанням порядку денного, надаються виключно у письмовому вигляді Голові та/або секретарю Загальних зборів Товариства через членів тимчасової лічильної комісії та/або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 підписом.</w:t>
            </w:r>
          </w:p>
          <w:p w:rsidR="00464E43" w:rsidRPr="000716A2" w:rsidRDefault="00464E43" w:rsidP="00E26EAF">
            <w:pPr>
              <w:jc w:val="both"/>
              <w:rPr>
                <w:iCs/>
                <w:sz w:val="20"/>
                <w:szCs w:val="20"/>
                <w:lang w:val="uk-UA"/>
              </w:rPr>
            </w:pPr>
            <w:r w:rsidRPr="000716A2">
              <w:rPr>
                <w:iCs/>
                <w:sz w:val="20"/>
                <w:szCs w:val="20"/>
                <w:lang w:val="uk-UA"/>
              </w:rPr>
              <w:t>- Голова Загальних зборів Товариства виносить на розгляд питання порядку денного Загальних зборів у тій послідовності, в якій вони перелічені у рішенні Наглядової ради Товариства та змінах до проекту порядку денного, або в іншій послідовності якщо про це прийнято відповідне рішення Загальними зборами Товариства.</w:t>
            </w:r>
          </w:p>
          <w:p w:rsidR="00464E43" w:rsidRPr="000716A2" w:rsidRDefault="00464E43" w:rsidP="00E26EAF">
            <w:pPr>
              <w:jc w:val="both"/>
              <w:rPr>
                <w:iCs/>
                <w:sz w:val="20"/>
                <w:szCs w:val="20"/>
                <w:lang w:val="uk-UA"/>
              </w:rPr>
            </w:pPr>
            <w:r w:rsidRPr="000716A2">
              <w:rPr>
                <w:iCs/>
                <w:sz w:val="20"/>
                <w:szCs w:val="20"/>
                <w:lang w:val="uk-UA"/>
              </w:rPr>
              <w:t>- 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 оголошуються.</w:t>
            </w:r>
          </w:p>
          <w:p w:rsidR="00464E43" w:rsidRPr="000716A2" w:rsidRDefault="00464E43" w:rsidP="00E26EAF">
            <w:pPr>
              <w:jc w:val="both"/>
              <w:rPr>
                <w:iCs/>
                <w:sz w:val="20"/>
                <w:szCs w:val="20"/>
                <w:lang w:val="uk-UA"/>
              </w:rPr>
            </w:pPr>
            <w:r w:rsidRPr="000716A2">
              <w:rPr>
                <w:iCs/>
                <w:sz w:val="20"/>
                <w:szCs w:val="20"/>
                <w:lang w:val="uk-UA"/>
              </w:rPr>
              <w:t xml:space="preserve">- 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Бюлетені для голосування засвідчуються перед їх видачею акціонеру (його представнику) під час його реєстрації для участі в Загальних зборах </w:t>
            </w:r>
            <w:r w:rsidRPr="000716A2">
              <w:rPr>
                <w:sz w:val="20"/>
                <w:szCs w:val="20"/>
                <w:lang w:val="uk-UA"/>
              </w:rPr>
              <w:t>Товариства</w:t>
            </w:r>
            <w:r w:rsidRPr="000716A2">
              <w:rPr>
                <w:iCs/>
                <w:sz w:val="20"/>
                <w:szCs w:val="20"/>
                <w:lang w:val="uk-UA"/>
              </w:rPr>
              <w:t xml:space="preserve"> підписом Голови або члена Реєстраційної комісії.</w:t>
            </w:r>
          </w:p>
          <w:p w:rsidR="00464E43" w:rsidRPr="000716A2" w:rsidRDefault="00464E43" w:rsidP="00E26EAF">
            <w:pPr>
              <w:jc w:val="both"/>
              <w:rPr>
                <w:iCs/>
                <w:sz w:val="20"/>
                <w:szCs w:val="20"/>
                <w:lang w:val="uk-UA"/>
              </w:rPr>
            </w:pPr>
            <w:r w:rsidRPr="000716A2">
              <w:rPr>
                <w:iCs/>
                <w:sz w:val="20"/>
                <w:szCs w:val="20"/>
                <w:lang w:val="uk-UA"/>
              </w:rPr>
              <w:t>- Обробка бюлетенів здійснюється за допомогою електронних засобів та/або шляхом підрахунку голосів членами тимчасової лічильної комісії з питання «Обрання Лічильної комісії Загальних зборів Товариства» та обраними членами Лічильної комісії з усіх інших питань порядку денного Загальних зборів Товариства. Оголошення результатів голосування та прийнятих рішень здійснює Голова Загальних зборів Товариства.</w:t>
            </w:r>
          </w:p>
          <w:p w:rsidR="00464E43" w:rsidRPr="000716A2" w:rsidRDefault="00464E43" w:rsidP="00E26EAF">
            <w:pPr>
              <w:jc w:val="both"/>
              <w:rPr>
                <w:iCs/>
                <w:sz w:val="20"/>
                <w:szCs w:val="20"/>
                <w:lang w:val="uk-UA"/>
              </w:rPr>
            </w:pPr>
            <w:r w:rsidRPr="000716A2">
              <w:rPr>
                <w:iCs/>
                <w:sz w:val="20"/>
                <w:szCs w:val="20"/>
                <w:lang w:val="uk-UA"/>
              </w:rPr>
              <w:t>- 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w:t>
            </w:r>
            <w:r w:rsidRPr="000716A2">
              <w:rPr>
                <w:sz w:val="20"/>
                <w:szCs w:val="20"/>
                <w:lang w:val="uk-UA"/>
              </w:rPr>
              <w:t xml:space="preserve"> </w:t>
            </w:r>
            <w:r w:rsidRPr="000716A2">
              <w:rPr>
                <w:iCs/>
                <w:sz w:val="20"/>
                <w:szCs w:val="20"/>
                <w:lang w:val="uk-UA"/>
              </w:rPr>
              <w:t>Бюлетені для голосування, що визнані недійсними, не враховуються під час підрахунку голосів.</w:t>
            </w:r>
          </w:p>
          <w:p w:rsidR="00464E43" w:rsidRPr="000716A2" w:rsidRDefault="00464E43" w:rsidP="00E26EAF">
            <w:pPr>
              <w:jc w:val="both"/>
              <w:rPr>
                <w:iCs/>
                <w:sz w:val="20"/>
                <w:szCs w:val="20"/>
                <w:lang w:val="uk-UA"/>
              </w:rPr>
            </w:pPr>
            <w:r w:rsidRPr="000716A2">
              <w:rPr>
                <w:iCs/>
                <w:sz w:val="20"/>
                <w:szCs w:val="20"/>
                <w:lang w:val="uk-UA"/>
              </w:rPr>
              <w:t>- Бюлетень для голосування не враховується тимчасовою лічильною комісією та/або Лічильною комісією, якщо він не надійшов до тимчасової лічильної комісії та/або Лічильної комісії у встановлений термін або у ньому містяться сторонні написи та/або виправлення.</w:t>
            </w:r>
          </w:p>
          <w:p w:rsidR="00464E43" w:rsidRPr="000716A2" w:rsidRDefault="00464E43" w:rsidP="00E26EAF">
            <w:pPr>
              <w:jc w:val="both"/>
              <w:rPr>
                <w:iCs/>
                <w:sz w:val="20"/>
                <w:szCs w:val="20"/>
                <w:lang w:val="uk-UA"/>
              </w:rPr>
            </w:pPr>
            <w:r w:rsidRPr="000716A2">
              <w:rPr>
                <w:iCs/>
                <w:sz w:val="20"/>
                <w:szCs w:val="20"/>
                <w:lang w:val="uk-UA"/>
              </w:rPr>
              <w:t>- Мова, якою проводяться (ведуться) Загальні збори Товариства та оформлюється протокол Загальних зборів акціонерів Товариства є українська мова.</w:t>
            </w:r>
          </w:p>
          <w:p w:rsidR="00464E43" w:rsidRPr="000716A2" w:rsidRDefault="00464E43" w:rsidP="00E26EAF">
            <w:pPr>
              <w:jc w:val="both"/>
              <w:rPr>
                <w:iCs/>
                <w:sz w:val="20"/>
                <w:szCs w:val="20"/>
                <w:lang w:val="uk-UA"/>
              </w:rPr>
            </w:pPr>
            <w:r w:rsidRPr="000716A2">
              <w:rPr>
                <w:iCs/>
                <w:sz w:val="20"/>
                <w:szCs w:val="20"/>
                <w:lang w:val="uk-UA"/>
              </w:rPr>
              <w:lastRenderedPageBreak/>
              <w:t>- 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 збори Товариства не допускаються. Фото, відео та аудіо запис на Загальних зборах Товариства не допускається.</w:t>
            </w:r>
          </w:p>
          <w:p w:rsidR="00464E43" w:rsidRPr="000716A2" w:rsidRDefault="00464E43" w:rsidP="00E26EAF">
            <w:pPr>
              <w:jc w:val="both"/>
              <w:rPr>
                <w:iCs/>
                <w:sz w:val="20"/>
                <w:szCs w:val="20"/>
                <w:lang w:val="uk-UA"/>
              </w:rPr>
            </w:pPr>
            <w:r w:rsidRPr="000716A2">
              <w:rPr>
                <w:iCs/>
                <w:sz w:val="20"/>
                <w:szCs w:val="20"/>
                <w:lang w:val="uk-UA"/>
              </w:rPr>
              <w:t>- Протокол Загальних зборів акціонерів Товариства від імені Загальних зборів Товариства підписують обрані Голова та Секретар Загальних зборів Товариства.</w:t>
            </w:r>
          </w:p>
          <w:p w:rsidR="00464E43" w:rsidRPr="000716A2" w:rsidRDefault="00464E43" w:rsidP="00E26EAF">
            <w:pPr>
              <w:jc w:val="both"/>
              <w:rPr>
                <w:iCs/>
                <w:sz w:val="20"/>
                <w:szCs w:val="20"/>
                <w:lang w:val="uk-UA"/>
              </w:rPr>
            </w:pPr>
            <w:r w:rsidRPr="000716A2">
              <w:rPr>
                <w:iCs/>
                <w:sz w:val="20"/>
                <w:szCs w:val="20"/>
                <w:lang w:val="uk-UA"/>
              </w:rPr>
              <w:t>- 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 України.</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lastRenderedPageBreak/>
              <w:t xml:space="preserve">4. Звіт Наглядової Ради Товариства за 2019 рік та прийняття рішення за наслідками його розгляду. </w:t>
            </w:r>
          </w:p>
          <w:p w:rsidR="00464E43" w:rsidRPr="000716A2" w:rsidRDefault="00464E43" w:rsidP="00E26EAF">
            <w:pPr>
              <w:jc w:val="both"/>
              <w:rPr>
                <w:sz w:val="20"/>
                <w:szCs w:val="20"/>
                <w:lang w:val="uk-UA"/>
              </w:rPr>
            </w:pPr>
            <w:r w:rsidRPr="000716A2">
              <w:rPr>
                <w:sz w:val="20"/>
                <w:szCs w:val="20"/>
                <w:lang w:val="uk-UA"/>
              </w:rPr>
              <w:t>1. Затвердити звіт Наглядової Ради Товариства за 2019 рік.</w:t>
            </w:r>
          </w:p>
          <w:p w:rsidR="00464E43" w:rsidRPr="000716A2" w:rsidRDefault="00464E43" w:rsidP="00E26EAF">
            <w:pPr>
              <w:jc w:val="both"/>
              <w:rPr>
                <w:sz w:val="20"/>
                <w:szCs w:val="20"/>
                <w:lang w:val="uk-UA"/>
              </w:rPr>
            </w:pPr>
            <w:r w:rsidRPr="000716A2">
              <w:rPr>
                <w:sz w:val="20"/>
                <w:szCs w:val="20"/>
                <w:lang w:val="uk-UA"/>
              </w:rPr>
              <w:t>2. Визнати роботу Наглядової ради Товариства задовільною.</w:t>
            </w:r>
          </w:p>
        </w:tc>
      </w:tr>
      <w:tr w:rsidR="00464E43" w:rsidRPr="00EE1090"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5. Розгляд звіту та висновків зовнішньої аудиторської фірми та прийняття рішення за наслідками його розгляду.</w:t>
            </w:r>
          </w:p>
          <w:p w:rsidR="00464E43" w:rsidRPr="000716A2" w:rsidRDefault="00464E43" w:rsidP="00E26EAF">
            <w:pPr>
              <w:jc w:val="both"/>
              <w:rPr>
                <w:sz w:val="20"/>
                <w:szCs w:val="20"/>
                <w:lang w:val="uk-UA"/>
              </w:rPr>
            </w:pPr>
            <w:r w:rsidRPr="000716A2">
              <w:rPr>
                <w:sz w:val="20"/>
                <w:szCs w:val="20"/>
                <w:lang w:val="uk-UA"/>
              </w:rPr>
              <w:t>Прийняти до відома звіт та висновки зовнішнього незалежного аудитора – Товариства з обмеженою відповідальністю "КРЕСТОН ДЖІ СІ ДЖІ АУДИТ" (ідентифікаційний код 31586485) про результати аудиторської перевірки річної фінансової звітності Товариства за 2019 рік.</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6. Затвердження річного звіту та фінансової звітності Товариства за 2019 рік.</w:t>
            </w:r>
          </w:p>
          <w:p w:rsidR="00464E43" w:rsidRPr="000716A2" w:rsidRDefault="00464E43" w:rsidP="00E26EAF">
            <w:pPr>
              <w:jc w:val="both"/>
              <w:rPr>
                <w:sz w:val="20"/>
                <w:szCs w:val="20"/>
                <w:lang w:val="uk-UA"/>
              </w:rPr>
            </w:pPr>
            <w:r w:rsidRPr="000716A2">
              <w:rPr>
                <w:sz w:val="20"/>
                <w:szCs w:val="20"/>
                <w:lang w:val="uk-UA"/>
              </w:rPr>
              <w:t>Затвердити річний звіт та фінансову звітність Товариства за 2019 рік.</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7. Розподіл прибутку Товариства (порядок покриття збитків) за підсумками 2019 року</w:t>
            </w:r>
          </w:p>
          <w:p w:rsidR="00464E43" w:rsidRPr="000716A2" w:rsidRDefault="00464E43" w:rsidP="00E26EAF">
            <w:pPr>
              <w:jc w:val="both"/>
              <w:rPr>
                <w:sz w:val="20"/>
                <w:szCs w:val="20"/>
                <w:lang w:val="uk-UA"/>
              </w:rPr>
            </w:pPr>
            <w:r w:rsidRPr="000716A2">
              <w:rPr>
                <w:sz w:val="20"/>
                <w:szCs w:val="20"/>
                <w:lang w:val="uk-UA"/>
              </w:rPr>
              <w:t>У зв’язку з відсутністю чистого прибутку за підсумками роботи Товариства у 2019 році дивіденди не нараховувати.</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8. Про затвердження основних напрямків діяльності Товариства на 2020 рік.</w:t>
            </w:r>
          </w:p>
          <w:p w:rsidR="00464E43" w:rsidRPr="000716A2" w:rsidRDefault="00464E43" w:rsidP="00E26EAF">
            <w:pPr>
              <w:jc w:val="both"/>
              <w:rPr>
                <w:sz w:val="20"/>
                <w:szCs w:val="20"/>
                <w:lang w:val="uk-UA"/>
              </w:rPr>
            </w:pPr>
            <w:r w:rsidRPr="000716A2">
              <w:rPr>
                <w:sz w:val="20"/>
                <w:szCs w:val="20"/>
                <w:lang w:val="uk-UA"/>
              </w:rPr>
              <w:t>Затвердити основні напрямки діяльності Товариства на 2020 рік:</w:t>
            </w:r>
          </w:p>
          <w:p w:rsidR="00464E43" w:rsidRPr="000716A2" w:rsidRDefault="00464E43" w:rsidP="00E26EAF">
            <w:pPr>
              <w:jc w:val="both"/>
              <w:rPr>
                <w:sz w:val="20"/>
                <w:szCs w:val="20"/>
                <w:lang w:val="uk-UA"/>
              </w:rPr>
            </w:pPr>
            <w:r w:rsidRPr="000716A2">
              <w:rPr>
                <w:sz w:val="20"/>
                <w:szCs w:val="20"/>
                <w:lang w:val="uk-UA"/>
              </w:rPr>
              <w:t>1. Дотримання затвердженої НКРЕКП структури тарифу;</w:t>
            </w:r>
          </w:p>
          <w:p w:rsidR="00464E43" w:rsidRPr="000716A2" w:rsidRDefault="00464E43" w:rsidP="00E26EAF">
            <w:pPr>
              <w:jc w:val="both"/>
              <w:rPr>
                <w:sz w:val="20"/>
                <w:szCs w:val="20"/>
                <w:lang w:val="uk-UA"/>
              </w:rPr>
            </w:pPr>
            <w:r w:rsidRPr="000716A2">
              <w:rPr>
                <w:sz w:val="20"/>
                <w:szCs w:val="20"/>
                <w:lang w:val="uk-UA"/>
              </w:rPr>
              <w:t>2. Виконання затвердженої інвестиційної програми;</w:t>
            </w:r>
          </w:p>
          <w:p w:rsidR="00464E43" w:rsidRPr="000716A2" w:rsidRDefault="00464E43" w:rsidP="00E26EAF">
            <w:pPr>
              <w:jc w:val="both"/>
              <w:rPr>
                <w:sz w:val="20"/>
                <w:szCs w:val="20"/>
                <w:lang w:val="uk-UA"/>
              </w:rPr>
            </w:pPr>
            <w:r w:rsidRPr="000716A2">
              <w:rPr>
                <w:sz w:val="20"/>
                <w:szCs w:val="20"/>
                <w:lang w:val="uk-UA"/>
              </w:rPr>
              <w:t>3. Забезпечення дотримання дисципліни газоспоживання;</w:t>
            </w:r>
          </w:p>
          <w:p w:rsidR="00464E43" w:rsidRPr="000716A2" w:rsidRDefault="00464E43" w:rsidP="00E26EAF">
            <w:pPr>
              <w:jc w:val="both"/>
              <w:rPr>
                <w:sz w:val="20"/>
                <w:szCs w:val="20"/>
                <w:lang w:val="uk-UA"/>
              </w:rPr>
            </w:pPr>
            <w:r w:rsidRPr="000716A2">
              <w:rPr>
                <w:sz w:val="20"/>
                <w:szCs w:val="20"/>
                <w:lang w:val="uk-UA"/>
              </w:rPr>
              <w:t>4. Виконання заходів, щодо підготовки до осінньо-зимового періоду;</w:t>
            </w:r>
          </w:p>
          <w:p w:rsidR="00464E43" w:rsidRPr="000716A2" w:rsidRDefault="00464E43" w:rsidP="00E26EAF">
            <w:pPr>
              <w:jc w:val="both"/>
              <w:rPr>
                <w:sz w:val="20"/>
                <w:szCs w:val="20"/>
                <w:lang w:val="uk-UA"/>
              </w:rPr>
            </w:pPr>
            <w:r w:rsidRPr="000716A2">
              <w:rPr>
                <w:sz w:val="20"/>
                <w:szCs w:val="20"/>
                <w:lang w:val="uk-UA"/>
              </w:rPr>
              <w:t>5. Покращення обліку природного газу, скорочення технологічних втрат газу;</w:t>
            </w:r>
          </w:p>
          <w:p w:rsidR="00464E43" w:rsidRPr="000716A2" w:rsidRDefault="00464E43" w:rsidP="00E26EAF">
            <w:pPr>
              <w:jc w:val="both"/>
              <w:rPr>
                <w:sz w:val="20"/>
                <w:szCs w:val="20"/>
                <w:lang w:val="uk-UA"/>
              </w:rPr>
            </w:pPr>
            <w:r w:rsidRPr="000716A2">
              <w:rPr>
                <w:sz w:val="20"/>
                <w:szCs w:val="20"/>
                <w:lang w:val="uk-UA"/>
              </w:rPr>
              <w:t>6. Забезпечення своєчасного виконання регламентних робіт на газопроводах, спорудах та приладах обліку.</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9. Про внесення змін та доповнень до Статуту Товариства шляхом затвердження його в новій редакції.</w:t>
            </w:r>
          </w:p>
          <w:p w:rsidR="00464E43" w:rsidRPr="000716A2" w:rsidRDefault="00464E43" w:rsidP="00E26EAF">
            <w:pPr>
              <w:jc w:val="both"/>
              <w:rPr>
                <w:sz w:val="20"/>
                <w:szCs w:val="20"/>
                <w:lang w:val="uk-UA"/>
              </w:rPr>
            </w:pPr>
            <w:r w:rsidRPr="000716A2">
              <w:rPr>
                <w:sz w:val="20"/>
                <w:szCs w:val="20"/>
                <w:lang w:val="uk-UA"/>
              </w:rPr>
              <w:t xml:space="preserve">1. Внести зміни та доповнення до Статуту Товариства та затвердити Статут Товариства  в новій редакції. </w:t>
            </w:r>
          </w:p>
          <w:p w:rsidR="00464E43" w:rsidRPr="000716A2" w:rsidRDefault="00464E43" w:rsidP="00E26EAF">
            <w:pPr>
              <w:jc w:val="both"/>
              <w:rPr>
                <w:sz w:val="20"/>
                <w:szCs w:val="20"/>
                <w:lang w:val="uk-UA"/>
              </w:rPr>
            </w:pPr>
            <w:r w:rsidRPr="000716A2">
              <w:rPr>
                <w:sz w:val="20"/>
                <w:szCs w:val="20"/>
                <w:lang w:val="uk-UA"/>
              </w:rPr>
              <w:t>2. Уповноважити Голову та Секретаря Загальних зборів Товариства  підписати Статут Товариства в новій редакції, затверджений цими Загальними зборами Товариства.</w:t>
            </w:r>
          </w:p>
          <w:p w:rsidR="00464E43" w:rsidRPr="000716A2" w:rsidRDefault="00464E43" w:rsidP="00E26EAF">
            <w:pPr>
              <w:jc w:val="both"/>
              <w:rPr>
                <w:sz w:val="20"/>
                <w:szCs w:val="20"/>
                <w:lang w:val="uk-UA"/>
              </w:rPr>
            </w:pPr>
            <w:r w:rsidRPr="000716A2">
              <w:rPr>
                <w:sz w:val="20"/>
                <w:szCs w:val="20"/>
                <w:lang w:val="uk-UA"/>
              </w:rPr>
              <w:t>3. Доручити Голові правління Товариства або особі, що виконує його обов’язки (з правом передоручення іншим особам) здійснити державну реєстрацію Статуту Товариства в новій редакції, затвердженої цими Загальними зборами Товариства.</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10. Про внесення змін та доповнень до Положення про Загальні збори, Наглядову раду та Правління Товариства шляхом затвердження їх у новій редакції.</w:t>
            </w:r>
          </w:p>
          <w:p w:rsidR="00464E43" w:rsidRPr="000716A2" w:rsidRDefault="00464E43" w:rsidP="00E26EAF">
            <w:pPr>
              <w:jc w:val="both"/>
              <w:rPr>
                <w:sz w:val="20"/>
                <w:szCs w:val="20"/>
                <w:lang w:val="uk-UA"/>
              </w:rPr>
            </w:pPr>
            <w:r w:rsidRPr="000716A2">
              <w:rPr>
                <w:sz w:val="20"/>
                <w:szCs w:val="20"/>
                <w:lang w:val="uk-UA"/>
              </w:rPr>
              <w:t>1. Внести зміни та доповнення до Положення про Загальні збори, Наглядову раду, Правління Товариства та затвердити Положення про Загальні збори, Наглядову раду та Правління Товариства в новій редакції.</w:t>
            </w:r>
          </w:p>
          <w:p w:rsidR="00464E43" w:rsidRPr="000716A2" w:rsidRDefault="00464E43" w:rsidP="00E26EAF">
            <w:pPr>
              <w:jc w:val="both"/>
              <w:rPr>
                <w:b/>
                <w:sz w:val="20"/>
                <w:szCs w:val="20"/>
                <w:lang w:val="uk-UA"/>
              </w:rPr>
            </w:pPr>
            <w:r w:rsidRPr="000716A2">
              <w:rPr>
                <w:sz w:val="20"/>
                <w:szCs w:val="20"/>
                <w:lang w:val="uk-UA"/>
              </w:rPr>
              <w:t xml:space="preserve">2. Уповноважити Голову та Секретаря Загальних зборів Товариства підписати Положення про Загальні збори, Наглядову раду та Правління Товариства, затверджені  цими Загальними зборами Товариства, в новій редакції. </w:t>
            </w:r>
          </w:p>
        </w:tc>
      </w:tr>
      <w:tr w:rsidR="00464E43" w:rsidRPr="000716A2" w:rsidTr="00E26EAF">
        <w:tc>
          <w:tcPr>
            <w:tcW w:w="10348" w:type="dxa"/>
            <w:shd w:val="clear" w:color="auto" w:fill="auto"/>
          </w:tcPr>
          <w:p w:rsidR="00464E43" w:rsidRPr="000716A2" w:rsidRDefault="00464E43" w:rsidP="00E26EAF">
            <w:pPr>
              <w:jc w:val="both"/>
              <w:rPr>
                <w:b/>
                <w:sz w:val="20"/>
                <w:szCs w:val="20"/>
                <w:lang w:val="uk-UA"/>
              </w:rPr>
            </w:pPr>
            <w:r w:rsidRPr="000716A2">
              <w:rPr>
                <w:b/>
                <w:sz w:val="20"/>
                <w:szCs w:val="20"/>
                <w:lang w:val="uk-UA"/>
              </w:rPr>
              <w:t>11. Про попереднє надання згоди на вчинення Товариством значних правочинів.</w:t>
            </w:r>
          </w:p>
          <w:p w:rsidR="00464E43" w:rsidRPr="000716A2" w:rsidRDefault="00464E43" w:rsidP="00E26EAF">
            <w:pPr>
              <w:jc w:val="both"/>
              <w:rPr>
                <w:sz w:val="20"/>
                <w:szCs w:val="20"/>
                <w:lang w:val="uk-UA"/>
              </w:rPr>
            </w:pPr>
            <w:r w:rsidRPr="000716A2">
              <w:rPr>
                <w:sz w:val="20"/>
                <w:szCs w:val="20"/>
                <w:lang w:val="uk-UA"/>
              </w:rPr>
              <w:t>Забезпечити надання послуг з розподілу природного газу на ліцензованій території обслуговування, для чого попередньо надати згоду на укладення Товариством протягом не більш як одного року з дати прийняття цього рішення договорів на:</w:t>
            </w:r>
          </w:p>
          <w:p w:rsidR="00464E43" w:rsidRPr="000716A2" w:rsidRDefault="00464E43" w:rsidP="00E26EAF">
            <w:pPr>
              <w:jc w:val="both"/>
              <w:rPr>
                <w:sz w:val="20"/>
                <w:szCs w:val="20"/>
                <w:lang w:val="uk-UA"/>
              </w:rPr>
            </w:pPr>
            <w:r w:rsidRPr="000716A2">
              <w:rPr>
                <w:sz w:val="20"/>
                <w:szCs w:val="20"/>
                <w:lang w:val="uk-UA"/>
              </w:rPr>
              <w:t>- закупівлю природного газу граничною сукупною вартістю 345 200 000,00 грн. (триста сорок п'ять мільйонів двісті тисяч гривень 00 копійок);</w:t>
            </w:r>
          </w:p>
          <w:p w:rsidR="00464E43" w:rsidRPr="000716A2" w:rsidRDefault="00464E43" w:rsidP="00E26EAF">
            <w:pPr>
              <w:jc w:val="both"/>
              <w:rPr>
                <w:sz w:val="20"/>
                <w:szCs w:val="20"/>
                <w:lang w:val="uk-UA"/>
              </w:rPr>
            </w:pPr>
            <w:r w:rsidRPr="000716A2">
              <w:rPr>
                <w:sz w:val="20"/>
                <w:szCs w:val="20"/>
                <w:lang w:val="uk-UA"/>
              </w:rPr>
              <w:t>- транспортування природного газу граничною сукупною вартістю 345 200 000,00 грн. (триста сорок п'ять мільйонів двісті тисяч гривень 00 копійок);</w:t>
            </w:r>
          </w:p>
          <w:p w:rsidR="00464E43" w:rsidRPr="000716A2" w:rsidRDefault="00464E43" w:rsidP="00E26EAF">
            <w:pPr>
              <w:jc w:val="both"/>
              <w:rPr>
                <w:sz w:val="20"/>
                <w:szCs w:val="20"/>
                <w:lang w:val="uk-UA"/>
              </w:rPr>
            </w:pPr>
            <w:r w:rsidRPr="000716A2">
              <w:rPr>
                <w:sz w:val="20"/>
                <w:szCs w:val="20"/>
                <w:lang w:val="uk-UA"/>
              </w:rPr>
              <w:t>- надання послуг з розподілу природного газу граничною сукупною вартістю 1 272 800 000,00 грн. (один мільярд двісті сімдесят два мільйони вісімсот тисяч гривень 00 копійок);</w:t>
            </w:r>
          </w:p>
          <w:p w:rsidR="00464E43" w:rsidRPr="000716A2" w:rsidRDefault="00464E43" w:rsidP="00E26EAF">
            <w:pPr>
              <w:jc w:val="both"/>
              <w:rPr>
                <w:b/>
                <w:sz w:val="20"/>
                <w:szCs w:val="20"/>
                <w:lang w:val="uk-UA"/>
              </w:rPr>
            </w:pPr>
            <w:r w:rsidRPr="000716A2">
              <w:rPr>
                <w:sz w:val="20"/>
                <w:szCs w:val="20"/>
                <w:lang w:val="uk-UA"/>
              </w:rPr>
              <w:t>- виконання інвестиційної програми затвердженої НКРЕКП України граничною сукупною вартістю                                             151 400 000,00 грн. (сто п'ятдесят один мільйон чотириста тисяч гривень 00 копійок).</w:t>
            </w:r>
          </w:p>
        </w:tc>
      </w:tr>
      <w:tr w:rsidR="00464E43" w:rsidRPr="000716A2" w:rsidTr="00E26EAF">
        <w:tc>
          <w:tcPr>
            <w:tcW w:w="10348" w:type="dxa"/>
            <w:tcBorders>
              <w:top w:val="single" w:sz="4" w:space="0" w:color="auto"/>
              <w:left w:val="single" w:sz="4" w:space="0" w:color="auto"/>
              <w:bottom w:val="single" w:sz="4" w:space="0" w:color="auto"/>
              <w:right w:val="single" w:sz="4" w:space="0" w:color="auto"/>
            </w:tcBorders>
            <w:shd w:val="clear" w:color="auto" w:fill="auto"/>
          </w:tcPr>
          <w:p w:rsidR="00464E43" w:rsidRPr="000716A2" w:rsidRDefault="00464E43" w:rsidP="00E26EAF">
            <w:pPr>
              <w:jc w:val="both"/>
              <w:rPr>
                <w:b/>
                <w:sz w:val="20"/>
                <w:szCs w:val="20"/>
                <w:lang w:val="uk-UA"/>
              </w:rPr>
            </w:pPr>
            <w:r w:rsidRPr="000716A2">
              <w:rPr>
                <w:b/>
                <w:sz w:val="20"/>
                <w:szCs w:val="20"/>
                <w:lang w:val="uk-UA"/>
              </w:rPr>
              <w:t>12. Про припинення повноважень Голови та членів Наглядової ради Товариства.</w:t>
            </w:r>
          </w:p>
          <w:p w:rsidR="00464E43" w:rsidRPr="000716A2" w:rsidRDefault="00464E43" w:rsidP="00E26EAF">
            <w:pPr>
              <w:jc w:val="both"/>
              <w:rPr>
                <w:sz w:val="20"/>
                <w:szCs w:val="20"/>
                <w:lang w:val="uk-UA"/>
              </w:rPr>
            </w:pPr>
            <w:r w:rsidRPr="000716A2">
              <w:rPr>
                <w:sz w:val="20"/>
                <w:szCs w:val="20"/>
                <w:lang w:val="uk-UA"/>
              </w:rPr>
              <w:t>1. Припинити повноваження членів (в т.ч. Голови) Наглядової ради Товариства.</w:t>
            </w:r>
          </w:p>
          <w:p w:rsidR="00464E43" w:rsidRPr="000716A2" w:rsidRDefault="00464E43" w:rsidP="00E26EAF">
            <w:pPr>
              <w:jc w:val="both"/>
              <w:rPr>
                <w:b/>
                <w:sz w:val="20"/>
                <w:szCs w:val="20"/>
                <w:lang w:val="uk-UA"/>
              </w:rPr>
            </w:pPr>
            <w:r w:rsidRPr="000716A2">
              <w:rPr>
                <w:sz w:val="20"/>
                <w:szCs w:val="20"/>
                <w:lang w:val="uk-UA"/>
              </w:rPr>
              <w:t>2. Вважати повноваження членів (в т.ч. Голови) Наглядової ради Товариства, що діяли на момент проведення  цих Загальних зборів Товариства, припиненими з моменту прийняття цього рішення Загальними зборами Товариства.</w:t>
            </w:r>
          </w:p>
        </w:tc>
      </w:tr>
      <w:tr w:rsidR="00464E43" w:rsidRPr="000716A2" w:rsidTr="00E26EAF">
        <w:tc>
          <w:tcPr>
            <w:tcW w:w="10348" w:type="dxa"/>
            <w:tcBorders>
              <w:top w:val="single" w:sz="4" w:space="0" w:color="auto"/>
              <w:left w:val="single" w:sz="4" w:space="0" w:color="auto"/>
              <w:bottom w:val="single" w:sz="4" w:space="0" w:color="auto"/>
              <w:right w:val="single" w:sz="4" w:space="0" w:color="auto"/>
            </w:tcBorders>
            <w:shd w:val="clear" w:color="auto" w:fill="auto"/>
          </w:tcPr>
          <w:p w:rsidR="00464E43" w:rsidRPr="000716A2" w:rsidRDefault="00464E43" w:rsidP="00E26EAF">
            <w:pPr>
              <w:jc w:val="both"/>
              <w:rPr>
                <w:b/>
                <w:sz w:val="20"/>
                <w:szCs w:val="20"/>
                <w:lang w:val="uk-UA"/>
              </w:rPr>
            </w:pPr>
            <w:r w:rsidRPr="000716A2">
              <w:rPr>
                <w:b/>
                <w:sz w:val="20"/>
                <w:szCs w:val="20"/>
                <w:lang w:val="uk-UA"/>
              </w:rPr>
              <w:t>13. Про обрання членів Наглядової ради Товариства.</w:t>
            </w:r>
          </w:p>
          <w:p w:rsidR="00464E43" w:rsidRPr="000716A2" w:rsidRDefault="00464E43" w:rsidP="00E26EAF">
            <w:pPr>
              <w:jc w:val="both"/>
              <w:rPr>
                <w:sz w:val="20"/>
                <w:szCs w:val="20"/>
                <w:lang w:val="uk-UA"/>
              </w:rPr>
            </w:pPr>
            <w:r w:rsidRPr="000716A2">
              <w:rPr>
                <w:sz w:val="20"/>
                <w:szCs w:val="20"/>
                <w:lang w:val="uk-UA"/>
              </w:rPr>
              <w:t>* Обрання членів Наглядової ради Товариства здійснюється із числа кандидатів, запропонованих акціонерами.</w:t>
            </w:r>
          </w:p>
        </w:tc>
      </w:tr>
      <w:tr w:rsidR="00464E43" w:rsidRPr="000716A2" w:rsidTr="00E26EAF">
        <w:tc>
          <w:tcPr>
            <w:tcW w:w="10348" w:type="dxa"/>
            <w:tcBorders>
              <w:top w:val="single" w:sz="4" w:space="0" w:color="auto"/>
              <w:left w:val="single" w:sz="4" w:space="0" w:color="auto"/>
              <w:bottom w:val="single" w:sz="4" w:space="0" w:color="auto"/>
              <w:right w:val="single" w:sz="4" w:space="0" w:color="auto"/>
            </w:tcBorders>
            <w:shd w:val="clear" w:color="auto" w:fill="auto"/>
          </w:tcPr>
          <w:p w:rsidR="00464E43" w:rsidRPr="000716A2" w:rsidRDefault="00464E43" w:rsidP="00E26EAF">
            <w:pPr>
              <w:jc w:val="both"/>
              <w:rPr>
                <w:b/>
                <w:sz w:val="20"/>
                <w:szCs w:val="20"/>
                <w:lang w:val="uk-UA"/>
              </w:rPr>
            </w:pPr>
            <w:r w:rsidRPr="000716A2">
              <w:rPr>
                <w:b/>
                <w:sz w:val="20"/>
                <w:szCs w:val="20"/>
                <w:lang w:val="uk-UA"/>
              </w:rPr>
              <w:t>14. Затвердження умов договору (контракту), що укладається  з членами Наглядової ради Товариства та визначення особи, яка уповноважується на підписання від імені Товариства договору (контракту) з членами Наглядової ради Товариства.</w:t>
            </w:r>
          </w:p>
          <w:p w:rsidR="00464E43" w:rsidRPr="000716A2" w:rsidRDefault="00464E43" w:rsidP="00E26EAF">
            <w:pPr>
              <w:jc w:val="both"/>
              <w:rPr>
                <w:sz w:val="20"/>
                <w:szCs w:val="20"/>
                <w:lang w:val="uk-UA"/>
              </w:rPr>
            </w:pPr>
            <w:r w:rsidRPr="000716A2">
              <w:rPr>
                <w:sz w:val="20"/>
                <w:szCs w:val="20"/>
                <w:lang w:val="uk-UA"/>
              </w:rPr>
              <w:t>1. Затвердити умови цивільно-правового договору з членом (в т.ч. Головою)  Наглядової ради Товариства.</w:t>
            </w:r>
          </w:p>
          <w:p w:rsidR="00464E43" w:rsidRPr="000716A2" w:rsidRDefault="00464E43" w:rsidP="00E26EAF">
            <w:pPr>
              <w:jc w:val="both"/>
              <w:rPr>
                <w:b/>
                <w:sz w:val="20"/>
                <w:szCs w:val="20"/>
                <w:lang w:val="uk-UA"/>
              </w:rPr>
            </w:pPr>
            <w:r w:rsidRPr="000716A2">
              <w:rPr>
                <w:sz w:val="20"/>
                <w:szCs w:val="20"/>
                <w:lang w:val="uk-UA"/>
              </w:rPr>
              <w:t>2. Уповноважити Голову правління Товариства або особу, що виконує його обов’язки підписати  від імені Товариства цивільно-правовий договір з членом (в т.ч. Головою) Наглядової ради Товариства відповідно до внутрішніх положень Товариства та цього рішення.</w:t>
            </w:r>
          </w:p>
        </w:tc>
      </w:tr>
    </w:tbl>
    <w:p w:rsidR="00464E43" w:rsidRPr="000716A2" w:rsidRDefault="00464E43" w:rsidP="00464E43">
      <w:pPr>
        <w:suppressAutoHyphens/>
        <w:ind w:firstLine="426"/>
        <w:jc w:val="both"/>
        <w:rPr>
          <w:sz w:val="10"/>
          <w:szCs w:val="10"/>
          <w:shd w:val="clear" w:color="auto" w:fill="FFFFFF"/>
          <w:lang w:val="uk-UA"/>
        </w:rPr>
      </w:pPr>
    </w:p>
    <w:p w:rsidR="00464E43" w:rsidRPr="000716A2" w:rsidRDefault="00464E43" w:rsidP="00464E43">
      <w:pPr>
        <w:suppressAutoHyphens/>
        <w:ind w:firstLine="426"/>
        <w:jc w:val="both"/>
        <w:rPr>
          <w:sz w:val="20"/>
          <w:szCs w:val="20"/>
          <w:shd w:val="clear" w:color="auto" w:fill="FFFFFF"/>
          <w:lang w:val="uk-UA"/>
        </w:rPr>
      </w:pPr>
      <w:r w:rsidRPr="000716A2">
        <w:rPr>
          <w:sz w:val="20"/>
          <w:szCs w:val="20"/>
          <w:shd w:val="clear" w:color="auto" w:fill="FFFFFF"/>
          <w:lang w:val="uk-UA"/>
        </w:rPr>
        <w:t xml:space="preserve">Інформація  з проектами рішень щодо кожного з питань, включених до проекту порядку денного, а також інша інформація, що передбачена законодавством розміщена на веб-сайті Товариства за адресою:  </w:t>
      </w:r>
      <w:hyperlink r:id="rId4" w:history="1">
        <w:r w:rsidRPr="000716A2">
          <w:rPr>
            <w:rStyle w:val="a3"/>
            <w:sz w:val="20"/>
            <w:szCs w:val="20"/>
            <w:shd w:val="clear" w:color="auto" w:fill="FFFFFF"/>
            <w:lang w:val="uk-UA"/>
          </w:rPr>
          <w:t>https://dpgor.104.ua/</w:t>
        </w:r>
      </w:hyperlink>
      <w:r w:rsidRPr="000716A2">
        <w:rPr>
          <w:sz w:val="20"/>
          <w:szCs w:val="20"/>
          <w:shd w:val="clear" w:color="auto" w:fill="FFFFFF"/>
          <w:lang w:val="uk-UA"/>
        </w:rPr>
        <w:t>.</w:t>
      </w:r>
    </w:p>
    <w:p w:rsidR="00464E43" w:rsidRPr="000716A2" w:rsidRDefault="00464E43" w:rsidP="00464E43">
      <w:pPr>
        <w:ind w:firstLine="426"/>
        <w:jc w:val="both"/>
        <w:rPr>
          <w:sz w:val="20"/>
          <w:szCs w:val="20"/>
          <w:lang w:val="uk-UA"/>
        </w:rPr>
      </w:pPr>
      <w:r w:rsidRPr="000716A2">
        <w:rPr>
          <w:sz w:val="20"/>
          <w:szCs w:val="20"/>
          <w:lang w:val="uk-UA"/>
        </w:rPr>
        <w:t>Від дати надіслання цього повідомлення про проведення Загальних зборів Товариства до дати проведення Загальних зборів Товариства, в порядку передбаченому статтею 36 Закону України «Про акціонерні товариства», акціонери мають можливість ознайомитися з документами, необхідними для прийняття рішень з питань порядку денного Загальних зборів Товариства та з проектом договору про викуп Товариством акцій відповідно до статті 69 Закону України «Про акціонерні товариства» у приміщенні Товариства за адресою: м. Дніпро, вул. Олександра Кониського, 5 (відділ ВЕП, кім.407), щоденно (крім суботи та неділі) з 10:00 год. до 16:00 год. (обідня перерва з 12:00 год. до 13:00 год.), а в день проведення Загальних зборів Товариства - також у місці їх проведення. Відповідальною особою за порядок ознайомлення акціонерів із зазначеними документами є Голова правління Товариства. Контактна особ</w:t>
      </w:r>
      <w:r w:rsidR="00EE1090">
        <w:rPr>
          <w:sz w:val="20"/>
          <w:szCs w:val="20"/>
          <w:lang w:val="uk-UA"/>
        </w:rPr>
        <w:t>а – начальник ВЕП, Жевжик В.В..</w:t>
      </w:r>
      <w:r w:rsidRPr="000716A2">
        <w:rPr>
          <w:sz w:val="20"/>
          <w:szCs w:val="20"/>
          <w:lang w:val="uk-UA"/>
        </w:rPr>
        <w:t xml:space="preserve"> Довідки за телефоном (056) 745-23-03.</w:t>
      </w:r>
    </w:p>
    <w:p w:rsidR="00464E43" w:rsidRPr="000716A2" w:rsidRDefault="00464E43" w:rsidP="00464E43">
      <w:pPr>
        <w:suppressAutoHyphens/>
        <w:ind w:firstLine="426"/>
        <w:jc w:val="both"/>
        <w:rPr>
          <w:sz w:val="20"/>
          <w:szCs w:val="20"/>
          <w:lang w:val="uk-UA"/>
        </w:rPr>
      </w:pPr>
      <w:r w:rsidRPr="000716A2">
        <w:rPr>
          <w:sz w:val="20"/>
          <w:szCs w:val="20"/>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У разі внесення змін до проекту порядку денного Загальних зборів Товариство не пізніше ніж за 10 днів до дати проведення Загальних зборів Товариства повідомляє акціонерів про такі зміни у порядку передбаченому Статутом Товариства.</w:t>
      </w:r>
    </w:p>
    <w:p w:rsidR="00464E43" w:rsidRPr="000716A2" w:rsidRDefault="00464E43" w:rsidP="00464E43">
      <w:pPr>
        <w:ind w:firstLine="426"/>
        <w:jc w:val="both"/>
        <w:rPr>
          <w:sz w:val="20"/>
          <w:szCs w:val="20"/>
          <w:lang w:val="uk-UA"/>
        </w:rPr>
      </w:pPr>
      <w:r w:rsidRPr="000716A2">
        <w:rPr>
          <w:sz w:val="20"/>
          <w:szCs w:val="20"/>
          <w:lang w:val="uk-UA"/>
        </w:rPr>
        <w:t xml:space="preserve">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 </w:t>
      </w:r>
    </w:p>
    <w:p w:rsidR="00464E43" w:rsidRPr="000716A2" w:rsidRDefault="00464E43" w:rsidP="00464E43">
      <w:pPr>
        <w:suppressAutoHyphens/>
        <w:ind w:firstLine="426"/>
        <w:jc w:val="both"/>
        <w:rPr>
          <w:sz w:val="20"/>
          <w:szCs w:val="20"/>
          <w:lang w:val="uk-UA"/>
        </w:rPr>
      </w:pPr>
      <w:r w:rsidRPr="000716A2">
        <w:rPr>
          <w:sz w:val="20"/>
          <w:szCs w:val="20"/>
          <w:lang w:val="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Товариства із зазначенням того, як і за яке (проти якого) рішення потрібно проголосувати. Під час голосування на Загальних зборах Товариства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Товариства на свій розсуд. Акціонер має право видати довіреність на право участі та голосування на Загальних зборах Товариства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видав довіреність, замість свого представника. У разі, якщо для участі в Загальних зборах Товариства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Товариства  здійснюється за їх згодою одним із співвласників або їх загальним представником.</w:t>
      </w:r>
    </w:p>
    <w:p w:rsidR="00464E43" w:rsidRPr="000716A2" w:rsidRDefault="00464E43" w:rsidP="00464E43">
      <w:pPr>
        <w:suppressAutoHyphens/>
        <w:ind w:firstLine="426"/>
        <w:jc w:val="both"/>
        <w:rPr>
          <w:sz w:val="10"/>
          <w:szCs w:val="10"/>
          <w:lang w:val="uk-UA"/>
        </w:rPr>
      </w:pPr>
      <w:r w:rsidRPr="000716A2">
        <w:rPr>
          <w:sz w:val="20"/>
          <w:szCs w:val="20"/>
          <w:lang w:val="uk-UA"/>
        </w:rPr>
        <w:t>Загальна кількість акцій Товариства складає 39 360 720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37 371 037 шт.</w:t>
      </w:r>
    </w:p>
    <w:p w:rsidR="00464E43" w:rsidRPr="000716A2" w:rsidRDefault="00464E43" w:rsidP="00464E43">
      <w:pPr>
        <w:jc w:val="center"/>
        <w:rPr>
          <w:b/>
          <w:sz w:val="20"/>
          <w:szCs w:val="20"/>
          <w:lang w:val="uk-UA"/>
        </w:rPr>
      </w:pPr>
      <w:r w:rsidRPr="000716A2">
        <w:rPr>
          <w:b/>
          <w:sz w:val="20"/>
          <w:szCs w:val="20"/>
          <w:lang w:val="uk-UA"/>
        </w:rPr>
        <w:t>Основні показники фінансово-господарської діяльності  Товариства за 2018 – 2019 рр. (тис. грн).</w:t>
      </w:r>
    </w:p>
    <w:p w:rsidR="00464E43" w:rsidRPr="000716A2" w:rsidRDefault="00464E43" w:rsidP="00464E43">
      <w:pPr>
        <w:ind w:firstLine="3"/>
        <w:jc w:val="both"/>
        <w:rPr>
          <w:sz w:val="16"/>
          <w:szCs w:val="16"/>
          <w:lang w:val="uk-UA"/>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800"/>
        <w:gridCol w:w="1800"/>
      </w:tblGrid>
      <w:tr w:rsidR="00464E43" w:rsidRPr="000716A2" w:rsidTr="00E26EAF">
        <w:tc>
          <w:tcPr>
            <w:tcW w:w="6096" w:type="dxa"/>
            <w:vMerge w:val="restart"/>
            <w:shd w:val="clear" w:color="auto" w:fill="auto"/>
          </w:tcPr>
          <w:p w:rsidR="00464E43" w:rsidRPr="000716A2" w:rsidRDefault="00464E43" w:rsidP="00E26EAF">
            <w:pPr>
              <w:jc w:val="center"/>
              <w:rPr>
                <w:b/>
                <w:sz w:val="20"/>
                <w:szCs w:val="20"/>
                <w:lang w:val="uk-UA"/>
              </w:rPr>
            </w:pPr>
            <w:r w:rsidRPr="000716A2">
              <w:rPr>
                <w:b/>
                <w:sz w:val="20"/>
                <w:szCs w:val="20"/>
                <w:lang w:val="uk-UA"/>
              </w:rPr>
              <w:t>Найменування показника</w:t>
            </w:r>
          </w:p>
        </w:tc>
        <w:tc>
          <w:tcPr>
            <w:tcW w:w="3600" w:type="dxa"/>
            <w:gridSpan w:val="2"/>
            <w:shd w:val="clear" w:color="auto" w:fill="auto"/>
          </w:tcPr>
          <w:p w:rsidR="00464E43" w:rsidRPr="000716A2" w:rsidRDefault="00464E43" w:rsidP="00E26EAF">
            <w:pPr>
              <w:jc w:val="center"/>
              <w:rPr>
                <w:b/>
                <w:sz w:val="20"/>
                <w:szCs w:val="20"/>
                <w:lang w:val="uk-UA"/>
              </w:rPr>
            </w:pPr>
            <w:r w:rsidRPr="000716A2">
              <w:rPr>
                <w:b/>
                <w:sz w:val="20"/>
                <w:szCs w:val="20"/>
                <w:lang w:val="uk-UA"/>
              </w:rPr>
              <w:t>період</w:t>
            </w:r>
          </w:p>
        </w:tc>
      </w:tr>
      <w:tr w:rsidR="00464E43" w:rsidRPr="000716A2" w:rsidTr="00E26EAF">
        <w:tc>
          <w:tcPr>
            <w:tcW w:w="6096" w:type="dxa"/>
            <w:vMerge/>
            <w:shd w:val="clear" w:color="auto" w:fill="auto"/>
          </w:tcPr>
          <w:p w:rsidR="00464E43" w:rsidRPr="000716A2" w:rsidRDefault="00464E43" w:rsidP="00E26EAF">
            <w:pPr>
              <w:rPr>
                <w:sz w:val="20"/>
                <w:szCs w:val="20"/>
                <w:lang w:val="uk-UA"/>
              </w:rPr>
            </w:pPr>
          </w:p>
        </w:tc>
        <w:tc>
          <w:tcPr>
            <w:tcW w:w="1800" w:type="dxa"/>
            <w:shd w:val="clear" w:color="auto" w:fill="auto"/>
          </w:tcPr>
          <w:p w:rsidR="00464E43" w:rsidRPr="000716A2" w:rsidRDefault="00464E43" w:rsidP="00E26EAF">
            <w:pPr>
              <w:jc w:val="center"/>
              <w:rPr>
                <w:b/>
                <w:sz w:val="20"/>
                <w:szCs w:val="20"/>
                <w:lang w:val="uk-UA"/>
              </w:rPr>
            </w:pPr>
            <w:r w:rsidRPr="000716A2">
              <w:rPr>
                <w:b/>
                <w:sz w:val="20"/>
                <w:szCs w:val="20"/>
                <w:lang w:val="uk-UA"/>
              </w:rPr>
              <w:t>2019р.</w:t>
            </w:r>
            <w:r w:rsidRPr="000716A2">
              <w:rPr>
                <w:sz w:val="20"/>
                <w:szCs w:val="20"/>
                <w:lang w:val="uk-UA"/>
              </w:rPr>
              <w:t>*</w:t>
            </w:r>
          </w:p>
        </w:tc>
        <w:tc>
          <w:tcPr>
            <w:tcW w:w="1800" w:type="dxa"/>
            <w:shd w:val="clear" w:color="auto" w:fill="auto"/>
          </w:tcPr>
          <w:p w:rsidR="00464E43" w:rsidRPr="000716A2" w:rsidRDefault="00464E43" w:rsidP="00E26EAF">
            <w:pPr>
              <w:jc w:val="center"/>
              <w:rPr>
                <w:b/>
                <w:sz w:val="20"/>
                <w:szCs w:val="20"/>
                <w:lang w:val="uk-UA"/>
              </w:rPr>
            </w:pPr>
            <w:r w:rsidRPr="000716A2">
              <w:rPr>
                <w:b/>
                <w:sz w:val="20"/>
                <w:szCs w:val="20"/>
                <w:lang w:val="uk-UA"/>
              </w:rPr>
              <w:t>2018р.</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Усього активів</w:t>
            </w:r>
          </w:p>
        </w:tc>
        <w:tc>
          <w:tcPr>
            <w:tcW w:w="1800" w:type="dxa"/>
            <w:shd w:val="clear" w:color="auto" w:fill="auto"/>
          </w:tcPr>
          <w:p w:rsidR="00464E43" w:rsidRPr="000716A2" w:rsidRDefault="00464E43" w:rsidP="00E26EAF">
            <w:pPr>
              <w:jc w:val="center"/>
              <w:rPr>
                <w:sz w:val="20"/>
              </w:rPr>
            </w:pPr>
            <w:r w:rsidRPr="000716A2">
              <w:rPr>
                <w:sz w:val="20"/>
              </w:rPr>
              <w:t>604 147</w:t>
            </w:r>
          </w:p>
        </w:tc>
        <w:tc>
          <w:tcPr>
            <w:tcW w:w="1800" w:type="dxa"/>
            <w:shd w:val="clear" w:color="auto" w:fill="auto"/>
          </w:tcPr>
          <w:p w:rsidR="00464E43" w:rsidRPr="000716A2" w:rsidRDefault="00464E43" w:rsidP="00E26EAF">
            <w:pPr>
              <w:jc w:val="center"/>
              <w:rPr>
                <w:sz w:val="20"/>
              </w:rPr>
            </w:pPr>
            <w:r w:rsidRPr="000716A2">
              <w:rPr>
                <w:sz w:val="20"/>
              </w:rPr>
              <w:t>526 337</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Основні засоби (за залишковою вартістю)</w:t>
            </w:r>
          </w:p>
        </w:tc>
        <w:tc>
          <w:tcPr>
            <w:tcW w:w="1800" w:type="dxa"/>
            <w:shd w:val="clear" w:color="auto" w:fill="auto"/>
          </w:tcPr>
          <w:p w:rsidR="00464E43" w:rsidRPr="000716A2" w:rsidRDefault="00464E43" w:rsidP="00E26EAF">
            <w:pPr>
              <w:jc w:val="center"/>
              <w:rPr>
                <w:sz w:val="20"/>
              </w:rPr>
            </w:pPr>
            <w:r w:rsidRPr="000716A2">
              <w:rPr>
                <w:sz w:val="20"/>
              </w:rPr>
              <w:t>251 845</w:t>
            </w:r>
          </w:p>
        </w:tc>
        <w:tc>
          <w:tcPr>
            <w:tcW w:w="1800" w:type="dxa"/>
            <w:shd w:val="clear" w:color="auto" w:fill="auto"/>
          </w:tcPr>
          <w:p w:rsidR="00464E43" w:rsidRPr="000716A2" w:rsidRDefault="00464E43" w:rsidP="00E26EAF">
            <w:pPr>
              <w:jc w:val="center"/>
              <w:rPr>
                <w:sz w:val="20"/>
              </w:rPr>
            </w:pPr>
            <w:r w:rsidRPr="000716A2">
              <w:rPr>
                <w:sz w:val="20"/>
              </w:rPr>
              <w:t>250 897</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Запаси</w:t>
            </w:r>
          </w:p>
        </w:tc>
        <w:tc>
          <w:tcPr>
            <w:tcW w:w="1800" w:type="dxa"/>
            <w:shd w:val="clear" w:color="auto" w:fill="auto"/>
          </w:tcPr>
          <w:p w:rsidR="00464E43" w:rsidRPr="000716A2" w:rsidRDefault="00464E43" w:rsidP="00E26EAF">
            <w:pPr>
              <w:jc w:val="center"/>
              <w:rPr>
                <w:sz w:val="20"/>
              </w:rPr>
            </w:pPr>
            <w:r w:rsidRPr="000716A2">
              <w:rPr>
                <w:sz w:val="20"/>
              </w:rPr>
              <w:t>13 641</w:t>
            </w:r>
          </w:p>
        </w:tc>
        <w:tc>
          <w:tcPr>
            <w:tcW w:w="1800" w:type="dxa"/>
            <w:shd w:val="clear" w:color="auto" w:fill="auto"/>
          </w:tcPr>
          <w:p w:rsidR="00464E43" w:rsidRPr="000716A2" w:rsidRDefault="00464E43" w:rsidP="00E26EAF">
            <w:pPr>
              <w:jc w:val="center"/>
              <w:rPr>
                <w:sz w:val="20"/>
              </w:rPr>
            </w:pPr>
            <w:r w:rsidRPr="000716A2">
              <w:rPr>
                <w:sz w:val="20"/>
              </w:rPr>
              <w:t>22 026</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Сумарна дебіторська заборгованість</w:t>
            </w:r>
          </w:p>
        </w:tc>
        <w:tc>
          <w:tcPr>
            <w:tcW w:w="1800" w:type="dxa"/>
            <w:shd w:val="clear" w:color="auto" w:fill="auto"/>
          </w:tcPr>
          <w:p w:rsidR="00464E43" w:rsidRPr="000716A2" w:rsidRDefault="00464E43" w:rsidP="00E26EAF">
            <w:pPr>
              <w:jc w:val="center"/>
              <w:rPr>
                <w:sz w:val="20"/>
              </w:rPr>
            </w:pPr>
            <w:r w:rsidRPr="000716A2">
              <w:rPr>
                <w:sz w:val="20"/>
              </w:rPr>
              <w:t>319 184</w:t>
            </w:r>
          </w:p>
        </w:tc>
        <w:tc>
          <w:tcPr>
            <w:tcW w:w="1800" w:type="dxa"/>
            <w:shd w:val="clear" w:color="auto" w:fill="auto"/>
          </w:tcPr>
          <w:p w:rsidR="00464E43" w:rsidRPr="000716A2" w:rsidRDefault="00464E43" w:rsidP="00E26EAF">
            <w:pPr>
              <w:jc w:val="center"/>
              <w:rPr>
                <w:sz w:val="20"/>
              </w:rPr>
            </w:pPr>
            <w:r w:rsidRPr="000716A2">
              <w:rPr>
                <w:sz w:val="20"/>
              </w:rPr>
              <w:t>227 415</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Гроші та їх еквіваленти</w:t>
            </w:r>
          </w:p>
        </w:tc>
        <w:tc>
          <w:tcPr>
            <w:tcW w:w="1800" w:type="dxa"/>
            <w:shd w:val="clear" w:color="auto" w:fill="auto"/>
          </w:tcPr>
          <w:p w:rsidR="00464E43" w:rsidRPr="000716A2" w:rsidRDefault="00464E43" w:rsidP="00E26EAF">
            <w:pPr>
              <w:jc w:val="center"/>
              <w:rPr>
                <w:sz w:val="20"/>
              </w:rPr>
            </w:pPr>
            <w:r w:rsidRPr="000716A2">
              <w:rPr>
                <w:sz w:val="20"/>
              </w:rPr>
              <w:t>13 872</w:t>
            </w:r>
          </w:p>
        </w:tc>
        <w:tc>
          <w:tcPr>
            <w:tcW w:w="1800" w:type="dxa"/>
            <w:shd w:val="clear" w:color="auto" w:fill="auto"/>
          </w:tcPr>
          <w:p w:rsidR="00464E43" w:rsidRPr="000716A2" w:rsidRDefault="00464E43" w:rsidP="00E26EAF">
            <w:pPr>
              <w:jc w:val="center"/>
              <w:rPr>
                <w:sz w:val="20"/>
              </w:rPr>
            </w:pPr>
            <w:r w:rsidRPr="000716A2">
              <w:rPr>
                <w:sz w:val="20"/>
              </w:rPr>
              <w:t>10 767</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Нерозподілений прибуток (непокритий збиток)</w:t>
            </w:r>
          </w:p>
        </w:tc>
        <w:tc>
          <w:tcPr>
            <w:tcW w:w="1800" w:type="dxa"/>
            <w:shd w:val="clear" w:color="auto" w:fill="auto"/>
          </w:tcPr>
          <w:p w:rsidR="00464E43" w:rsidRPr="000716A2" w:rsidRDefault="00464E43" w:rsidP="00E26EAF">
            <w:pPr>
              <w:jc w:val="center"/>
              <w:rPr>
                <w:sz w:val="20"/>
              </w:rPr>
            </w:pPr>
            <w:r w:rsidRPr="000716A2">
              <w:rPr>
                <w:sz w:val="20"/>
              </w:rPr>
              <w:t>-588 437</w:t>
            </w:r>
          </w:p>
        </w:tc>
        <w:tc>
          <w:tcPr>
            <w:tcW w:w="1800" w:type="dxa"/>
            <w:shd w:val="clear" w:color="auto" w:fill="auto"/>
          </w:tcPr>
          <w:p w:rsidR="00464E43" w:rsidRPr="000716A2" w:rsidRDefault="00464E43" w:rsidP="00E26EAF">
            <w:pPr>
              <w:jc w:val="center"/>
              <w:rPr>
                <w:sz w:val="20"/>
              </w:rPr>
            </w:pPr>
            <w:r w:rsidRPr="000716A2">
              <w:rPr>
                <w:sz w:val="20"/>
              </w:rPr>
              <w:t>-225 783</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Власний капітал</w:t>
            </w:r>
          </w:p>
        </w:tc>
        <w:tc>
          <w:tcPr>
            <w:tcW w:w="1800" w:type="dxa"/>
            <w:shd w:val="clear" w:color="auto" w:fill="auto"/>
          </w:tcPr>
          <w:p w:rsidR="00464E43" w:rsidRPr="000716A2" w:rsidRDefault="00464E43" w:rsidP="00E26EAF">
            <w:pPr>
              <w:jc w:val="center"/>
              <w:rPr>
                <w:sz w:val="20"/>
              </w:rPr>
            </w:pPr>
            <w:r w:rsidRPr="000716A2">
              <w:rPr>
                <w:sz w:val="20"/>
              </w:rPr>
              <w:t>-513 033</w:t>
            </w:r>
          </w:p>
        </w:tc>
        <w:tc>
          <w:tcPr>
            <w:tcW w:w="1800" w:type="dxa"/>
            <w:shd w:val="clear" w:color="auto" w:fill="auto"/>
          </w:tcPr>
          <w:p w:rsidR="00464E43" w:rsidRPr="000716A2" w:rsidRDefault="00464E43" w:rsidP="00E26EAF">
            <w:pPr>
              <w:jc w:val="center"/>
              <w:rPr>
                <w:sz w:val="20"/>
              </w:rPr>
            </w:pPr>
            <w:r w:rsidRPr="000716A2">
              <w:rPr>
                <w:sz w:val="20"/>
              </w:rPr>
              <w:t>-150 377</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Зареєстрований (пайовий/статутний) капітал</w:t>
            </w:r>
          </w:p>
        </w:tc>
        <w:tc>
          <w:tcPr>
            <w:tcW w:w="1800" w:type="dxa"/>
            <w:shd w:val="clear" w:color="auto" w:fill="auto"/>
          </w:tcPr>
          <w:p w:rsidR="00464E43" w:rsidRPr="000716A2" w:rsidRDefault="00464E43" w:rsidP="00E26EAF">
            <w:pPr>
              <w:jc w:val="center"/>
              <w:rPr>
                <w:sz w:val="20"/>
              </w:rPr>
            </w:pPr>
            <w:r w:rsidRPr="000716A2">
              <w:rPr>
                <w:sz w:val="20"/>
              </w:rPr>
              <w:t>1 968</w:t>
            </w:r>
          </w:p>
        </w:tc>
        <w:tc>
          <w:tcPr>
            <w:tcW w:w="1800" w:type="dxa"/>
            <w:shd w:val="clear" w:color="auto" w:fill="auto"/>
          </w:tcPr>
          <w:p w:rsidR="00464E43" w:rsidRPr="000716A2" w:rsidRDefault="00464E43" w:rsidP="00E26EAF">
            <w:pPr>
              <w:jc w:val="center"/>
              <w:rPr>
                <w:sz w:val="20"/>
              </w:rPr>
            </w:pPr>
            <w:r w:rsidRPr="000716A2">
              <w:rPr>
                <w:sz w:val="20"/>
              </w:rPr>
              <w:t>1 968</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Довгострокові зобов’язання і забезпечення</w:t>
            </w:r>
          </w:p>
        </w:tc>
        <w:tc>
          <w:tcPr>
            <w:tcW w:w="1800" w:type="dxa"/>
            <w:shd w:val="clear" w:color="auto" w:fill="auto"/>
          </w:tcPr>
          <w:p w:rsidR="00464E43" w:rsidRPr="000716A2" w:rsidRDefault="00464E43" w:rsidP="00E26EAF">
            <w:pPr>
              <w:jc w:val="center"/>
              <w:rPr>
                <w:sz w:val="20"/>
              </w:rPr>
            </w:pPr>
            <w:r w:rsidRPr="000716A2">
              <w:rPr>
                <w:sz w:val="20"/>
              </w:rPr>
              <w:t>79 921</w:t>
            </w:r>
          </w:p>
        </w:tc>
        <w:tc>
          <w:tcPr>
            <w:tcW w:w="1800" w:type="dxa"/>
            <w:shd w:val="clear" w:color="auto" w:fill="auto"/>
          </w:tcPr>
          <w:p w:rsidR="00464E43" w:rsidRPr="000716A2" w:rsidRDefault="00464E43" w:rsidP="00E26EAF">
            <w:pPr>
              <w:jc w:val="center"/>
              <w:rPr>
                <w:sz w:val="20"/>
              </w:rPr>
            </w:pPr>
            <w:r w:rsidRPr="000716A2">
              <w:rPr>
                <w:sz w:val="20"/>
              </w:rPr>
              <w:t>141 780</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Поточні зобов’язання і забезпечення</w:t>
            </w:r>
          </w:p>
        </w:tc>
        <w:tc>
          <w:tcPr>
            <w:tcW w:w="1800" w:type="dxa"/>
            <w:shd w:val="clear" w:color="auto" w:fill="auto"/>
          </w:tcPr>
          <w:p w:rsidR="00464E43" w:rsidRPr="000716A2" w:rsidRDefault="00464E43" w:rsidP="00E26EAF">
            <w:pPr>
              <w:jc w:val="center"/>
              <w:rPr>
                <w:sz w:val="20"/>
              </w:rPr>
            </w:pPr>
            <w:r w:rsidRPr="000716A2">
              <w:rPr>
                <w:sz w:val="20"/>
              </w:rPr>
              <w:t>1 037 253</w:t>
            </w:r>
          </w:p>
        </w:tc>
        <w:tc>
          <w:tcPr>
            <w:tcW w:w="1800" w:type="dxa"/>
            <w:shd w:val="clear" w:color="auto" w:fill="auto"/>
          </w:tcPr>
          <w:p w:rsidR="00464E43" w:rsidRPr="000716A2" w:rsidRDefault="00464E43" w:rsidP="00E26EAF">
            <w:pPr>
              <w:jc w:val="center"/>
              <w:rPr>
                <w:sz w:val="20"/>
              </w:rPr>
            </w:pPr>
            <w:r w:rsidRPr="000716A2">
              <w:rPr>
                <w:sz w:val="20"/>
              </w:rPr>
              <w:t>534 934</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 xml:space="preserve">Чистий фінансовий результат: прибуток (збиток) </w:t>
            </w:r>
          </w:p>
        </w:tc>
        <w:tc>
          <w:tcPr>
            <w:tcW w:w="1800" w:type="dxa"/>
            <w:shd w:val="clear" w:color="auto" w:fill="auto"/>
          </w:tcPr>
          <w:p w:rsidR="00464E43" w:rsidRPr="000716A2" w:rsidRDefault="00464E43" w:rsidP="00E26EAF">
            <w:pPr>
              <w:jc w:val="center"/>
              <w:rPr>
                <w:sz w:val="20"/>
              </w:rPr>
            </w:pPr>
            <w:r w:rsidRPr="000716A2">
              <w:rPr>
                <w:sz w:val="20"/>
              </w:rPr>
              <w:t>-365 995</w:t>
            </w:r>
          </w:p>
        </w:tc>
        <w:tc>
          <w:tcPr>
            <w:tcW w:w="1800" w:type="dxa"/>
            <w:shd w:val="clear" w:color="auto" w:fill="auto"/>
          </w:tcPr>
          <w:p w:rsidR="00464E43" w:rsidRPr="000716A2" w:rsidRDefault="00464E43" w:rsidP="00E26EAF">
            <w:pPr>
              <w:jc w:val="center"/>
              <w:rPr>
                <w:sz w:val="20"/>
              </w:rPr>
            </w:pPr>
            <w:r w:rsidRPr="000716A2">
              <w:rPr>
                <w:sz w:val="20"/>
              </w:rPr>
              <w:t>-30 495</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Середньорічна кількість акцій (шт.)</w:t>
            </w:r>
          </w:p>
        </w:tc>
        <w:tc>
          <w:tcPr>
            <w:tcW w:w="1800" w:type="dxa"/>
            <w:shd w:val="clear" w:color="auto" w:fill="auto"/>
          </w:tcPr>
          <w:p w:rsidR="00464E43" w:rsidRPr="000716A2" w:rsidRDefault="00464E43" w:rsidP="00E26EAF">
            <w:pPr>
              <w:jc w:val="center"/>
              <w:rPr>
                <w:sz w:val="20"/>
              </w:rPr>
            </w:pPr>
            <w:r w:rsidRPr="000716A2">
              <w:rPr>
                <w:sz w:val="20"/>
              </w:rPr>
              <w:t>39 360 720</w:t>
            </w:r>
          </w:p>
        </w:tc>
        <w:tc>
          <w:tcPr>
            <w:tcW w:w="1800" w:type="dxa"/>
            <w:shd w:val="clear" w:color="auto" w:fill="auto"/>
          </w:tcPr>
          <w:p w:rsidR="00464E43" w:rsidRPr="000716A2" w:rsidRDefault="00464E43" w:rsidP="00E26EAF">
            <w:pPr>
              <w:jc w:val="center"/>
              <w:rPr>
                <w:sz w:val="20"/>
              </w:rPr>
            </w:pPr>
            <w:r w:rsidRPr="000716A2">
              <w:rPr>
                <w:sz w:val="20"/>
              </w:rPr>
              <w:t>39 360 720</w:t>
            </w:r>
          </w:p>
        </w:tc>
      </w:tr>
      <w:tr w:rsidR="00464E43" w:rsidRPr="000716A2" w:rsidTr="00E26EAF">
        <w:tc>
          <w:tcPr>
            <w:tcW w:w="6096" w:type="dxa"/>
            <w:shd w:val="clear" w:color="auto" w:fill="auto"/>
            <w:vAlign w:val="center"/>
          </w:tcPr>
          <w:p w:rsidR="00464E43" w:rsidRPr="000716A2" w:rsidRDefault="00464E43" w:rsidP="00E26EAF">
            <w:pPr>
              <w:rPr>
                <w:sz w:val="20"/>
                <w:szCs w:val="20"/>
                <w:lang w:val="uk-UA"/>
              </w:rPr>
            </w:pPr>
            <w:r w:rsidRPr="000716A2">
              <w:rPr>
                <w:sz w:val="20"/>
                <w:szCs w:val="20"/>
                <w:lang w:val="uk-UA"/>
              </w:rPr>
              <w:t xml:space="preserve">Чистий прибуток (збиток) на одну просту акцію (грн) </w:t>
            </w:r>
          </w:p>
        </w:tc>
        <w:tc>
          <w:tcPr>
            <w:tcW w:w="1800" w:type="dxa"/>
            <w:shd w:val="clear" w:color="auto" w:fill="auto"/>
          </w:tcPr>
          <w:p w:rsidR="00464E43" w:rsidRPr="000716A2" w:rsidRDefault="00464E43" w:rsidP="00E26EAF">
            <w:pPr>
              <w:jc w:val="center"/>
              <w:rPr>
                <w:sz w:val="20"/>
              </w:rPr>
            </w:pPr>
            <w:r w:rsidRPr="000716A2">
              <w:rPr>
                <w:sz w:val="20"/>
              </w:rPr>
              <w:t>-9,29848</w:t>
            </w:r>
          </w:p>
        </w:tc>
        <w:tc>
          <w:tcPr>
            <w:tcW w:w="1800" w:type="dxa"/>
            <w:shd w:val="clear" w:color="auto" w:fill="auto"/>
          </w:tcPr>
          <w:p w:rsidR="00464E43" w:rsidRPr="000716A2" w:rsidRDefault="00464E43" w:rsidP="00E26EAF">
            <w:pPr>
              <w:jc w:val="center"/>
              <w:rPr>
                <w:sz w:val="20"/>
              </w:rPr>
            </w:pPr>
            <w:r w:rsidRPr="000716A2">
              <w:rPr>
                <w:sz w:val="20"/>
              </w:rPr>
              <w:t>-0,77476</w:t>
            </w:r>
          </w:p>
        </w:tc>
      </w:tr>
    </w:tbl>
    <w:p w:rsidR="00464E43" w:rsidRPr="000716A2" w:rsidRDefault="00464E43" w:rsidP="00464E43">
      <w:pPr>
        <w:ind w:firstLine="709"/>
        <w:jc w:val="both"/>
        <w:rPr>
          <w:sz w:val="20"/>
          <w:szCs w:val="20"/>
          <w:lang w:val="uk-UA"/>
        </w:rPr>
      </w:pPr>
      <w:r w:rsidRPr="000716A2">
        <w:rPr>
          <w:sz w:val="20"/>
          <w:szCs w:val="20"/>
          <w:lang w:val="uk-UA"/>
        </w:rPr>
        <w:t xml:space="preserve">* Попередні дані.   Остаточна  інформація, підтверджена аудиторським висновком,  буде надана на Загальних зборах Товариства. </w:t>
      </w:r>
    </w:p>
    <w:p w:rsidR="00464E43" w:rsidRPr="000716A2" w:rsidRDefault="00464E43" w:rsidP="00464E43">
      <w:pPr>
        <w:suppressAutoHyphens/>
        <w:ind w:firstLine="426"/>
        <w:jc w:val="both"/>
        <w:rPr>
          <w:sz w:val="20"/>
          <w:szCs w:val="20"/>
          <w:lang w:val="uk-UA"/>
        </w:rPr>
      </w:pPr>
    </w:p>
    <w:p w:rsidR="00464E43" w:rsidRPr="000716A2" w:rsidRDefault="00464E43" w:rsidP="00464E43">
      <w:pPr>
        <w:ind w:firstLine="720"/>
        <w:jc w:val="right"/>
        <w:rPr>
          <w:b/>
          <w:sz w:val="20"/>
          <w:szCs w:val="20"/>
          <w:lang w:val="uk-UA"/>
        </w:rPr>
      </w:pPr>
      <w:r w:rsidRPr="000716A2">
        <w:rPr>
          <w:sz w:val="20"/>
          <w:szCs w:val="20"/>
          <w:lang w:val="uk-UA"/>
        </w:rPr>
        <w:tab/>
      </w:r>
      <w:r w:rsidRPr="000716A2">
        <w:rPr>
          <w:b/>
          <w:sz w:val="20"/>
          <w:szCs w:val="20"/>
          <w:lang w:val="uk-UA"/>
        </w:rPr>
        <w:t>АТ «ДНІПРОГАЗ»</w:t>
      </w:r>
    </w:p>
    <w:p w:rsidR="00464E43" w:rsidRPr="000716A2" w:rsidRDefault="00464E43" w:rsidP="00464E43">
      <w:pPr>
        <w:ind w:firstLine="426"/>
        <w:jc w:val="both"/>
        <w:rPr>
          <w:b/>
          <w:sz w:val="20"/>
          <w:szCs w:val="20"/>
          <w:lang w:val="uk-UA"/>
        </w:rPr>
      </w:pPr>
    </w:p>
    <w:p w:rsidR="00464E43" w:rsidRDefault="00464E43"/>
    <w:sectPr w:rsidR="00464E43" w:rsidSect="00D60E1A">
      <w:pgSz w:w="11906" w:h="16838"/>
      <w:pgMar w:top="397" w:right="45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43"/>
    <w:rsid w:val="00051DE3"/>
    <w:rsid w:val="00464E43"/>
    <w:rsid w:val="00EE1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CED7-2637-4D11-B7EE-3AAE959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4E43"/>
    <w:rPr>
      <w:color w:val="0000FF"/>
      <w:u w:val="single"/>
    </w:rPr>
  </w:style>
  <w:style w:type="paragraph" w:styleId="a4">
    <w:name w:val="Balloon Text"/>
    <w:basedOn w:val="a"/>
    <w:link w:val="a5"/>
    <w:uiPriority w:val="99"/>
    <w:semiHidden/>
    <w:unhideWhenUsed/>
    <w:rsid w:val="00051DE3"/>
    <w:rPr>
      <w:rFonts w:ascii="Segoe UI" w:hAnsi="Segoe UI" w:cs="Segoe UI"/>
      <w:sz w:val="18"/>
      <w:szCs w:val="18"/>
    </w:rPr>
  </w:style>
  <w:style w:type="character" w:customStyle="1" w:styleId="a5">
    <w:name w:val="Текст у виносці Знак"/>
    <w:basedOn w:val="a0"/>
    <w:link w:val="a4"/>
    <w:uiPriority w:val="99"/>
    <w:semiHidden/>
    <w:rsid w:val="00051DE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l.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10830</Words>
  <Characters>6174</Characters>
  <Application>Microsoft Office Word</Application>
  <DocSecurity>4</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Жевжик Вікторія Василівна</dc:creator>
  <cp:keywords/>
  <dc:description/>
  <cp:lastModifiedBy>yulia</cp:lastModifiedBy>
  <cp:revision>2</cp:revision>
  <cp:lastPrinted>2020-02-25T13:25:00Z</cp:lastPrinted>
  <dcterms:created xsi:type="dcterms:W3CDTF">2020-02-25T13:27:00Z</dcterms:created>
  <dcterms:modified xsi:type="dcterms:W3CDTF">2020-02-25T13:27:00Z</dcterms:modified>
</cp:coreProperties>
</file>