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56EEE" w14:textId="77777777" w:rsidR="008442D8" w:rsidRPr="00BA51E0" w:rsidRDefault="008442D8" w:rsidP="00F36C31">
      <w:pPr>
        <w:spacing w:after="0"/>
        <w:jc w:val="center"/>
        <w:rPr>
          <w:rFonts w:ascii="Tahoma" w:hAnsi="Tahoma" w:cs="Tahoma"/>
          <w:b/>
          <w:lang w:val="uk-UA"/>
        </w:rPr>
      </w:pPr>
      <w:r w:rsidRPr="00BA51E0">
        <w:rPr>
          <w:rFonts w:ascii="Tahoma" w:hAnsi="Tahoma" w:cs="Tahoma"/>
          <w:b/>
          <w:lang w:val="uk-UA"/>
        </w:rPr>
        <w:t>Шановні акціонери</w:t>
      </w:r>
    </w:p>
    <w:p w14:paraId="7E5D8D1A" w14:textId="77777777" w:rsidR="008442D8" w:rsidRPr="00BA51E0" w:rsidRDefault="008442D8" w:rsidP="00F36C31">
      <w:pPr>
        <w:spacing w:after="0"/>
        <w:jc w:val="center"/>
        <w:rPr>
          <w:rFonts w:ascii="Tahoma" w:hAnsi="Tahoma" w:cs="Tahoma"/>
          <w:b/>
          <w:lang w:val="uk-UA"/>
        </w:rPr>
      </w:pPr>
      <w:r w:rsidRPr="00BA51E0">
        <w:rPr>
          <w:rFonts w:ascii="Tahoma" w:hAnsi="Tahoma" w:cs="Tahoma"/>
          <w:b/>
          <w:lang w:val="uk-UA"/>
        </w:rPr>
        <w:t xml:space="preserve">АКЦІОНЕРНОГО ТОВАРИСТВА </w:t>
      </w:r>
    </w:p>
    <w:p w14:paraId="65FB2D55" w14:textId="77777777" w:rsidR="008442D8" w:rsidRPr="00BA51E0" w:rsidRDefault="008442D8" w:rsidP="00F36C31">
      <w:pPr>
        <w:spacing w:after="0"/>
        <w:jc w:val="center"/>
        <w:rPr>
          <w:rFonts w:ascii="Tahoma" w:hAnsi="Tahoma" w:cs="Tahoma"/>
          <w:b/>
          <w:lang w:val="uk-UA"/>
        </w:rPr>
      </w:pPr>
      <w:r w:rsidRPr="00BA51E0">
        <w:rPr>
          <w:rFonts w:ascii="Tahoma" w:hAnsi="Tahoma" w:cs="Tahoma"/>
          <w:b/>
          <w:lang w:val="uk-UA"/>
        </w:rPr>
        <w:t>«ПЕРШИЙ ІНВЕСТИЦІЙНИЙ БАНК»!</w:t>
      </w:r>
    </w:p>
    <w:p w14:paraId="7006FEB3" w14:textId="77777777" w:rsidR="008442D8" w:rsidRPr="008442D8" w:rsidRDefault="008442D8" w:rsidP="008442D8">
      <w:pPr>
        <w:jc w:val="both"/>
        <w:rPr>
          <w:rFonts w:ascii="Tahoma" w:hAnsi="Tahoma" w:cs="Tahoma"/>
          <w:lang w:val="uk-UA"/>
        </w:rPr>
      </w:pPr>
      <w:r w:rsidRPr="00F36C31">
        <w:rPr>
          <w:rFonts w:ascii="Tahoma" w:hAnsi="Tahoma" w:cs="Tahoma"/>
          <w:lang w:val="uk-UA"/>
        </w:rPr>
        <w:t>АК</w:t>
      </w:r>
      <w:r w:rsidRPr="008442D8">
        <w:rPr>
          <w:rFonts w:ascii="Tahoma" w:hAnsi="Tahoma" w:cs="Tahoma"/>
          <w:lang w:val="uk-UA"/>
        </w:rPr>
        <w:t>ЦІОНЕРН</w:t>
      </w:r>
      <w:r w:rsidR="00BD03D6">
        <w:rPr>
          <w:rFonts w:ascii="Tahoma" w:hAnsi="Tahoma" w:cs="Tahoma"/>
          <w:lang w:val="uk-UA"/>
        </w:rPr>
        <w:t>Е</w:t>
      </w:r>
      <w:r w:rsidRPr="008442D8">
        <w:rPr>
          <w:rFonts w:ascii="Tahoma" w:hAnsi="Tahoma" w:cs="Tahoma"/>
          <w:lang w:val="uk-UA"/>
        </w:rPr>
        <w:t xml:space="preserve"> ТОВАРИСТВ</w:t>
      </w:r>
      <w:r w:rsidR="00BD03D6">
        <w:rPr>
          <w:rFonts w:ascii="Tahoma" w:hAnsi="Tahoma" w:cs="Tahoma"/>
          <w:lang w:val="uk-UA"/>
        </w:rPr>
        <w:t>О</w:t>
      </w:r>
      <w:r w:rsidRPr="008442D8">
        <w:rPr>
          <w:rFonts w:ascii="Tahoma" w:hAnsi="Tahoma" w:cs="Tahoma"/>
          <w:lang w:val="uk-UA"/>
        </w:rPr>
        <w:t xml:space="preserve"> «ПЕРШИЙ ІНВЕСТИЦІЙНИЙ БАНК» (місцезнаходження якого – </w:t>
      </w:r>
      <w:r>
        <w:rPr>
          <w:rFonts w:ascii="Tahoma" w:hAnsi="Tahoma" w:cs="Tahoma"/>
          <w:lang w:val="uk-UA"/>
        </w:rPr>
        <w:t>01135</w:t>
      </w:r>
      <w:r w:rsidRPr="008442D8">
        <w:rPr>
          <w:rFonts w:ascii="Tahoma" w:hAnsi="Tahoma" w:cs="Tahoma"/>
          <w:lang w:val="uk-UA"/>
        </w:rPr>
        <w:t xml:space="preserve">, м. Київ, </w:t>
      </w:r>
      <w:r>
        <w:rPr>
          <w:rFonts w:ascii="Tahoma" w:hAnsi="Tahoma" w:cs="Tahoma"/>
          <w:lang w:val="uk-UA"/>
        </w:rPr>
        <w:t>площа</w:t>
      </w:r>
      <w:r w:rsidRPr="008442D8">
        <w:rPr>
          <w:rFonts w:ascii="Tahoma" w:hAnsi="Tahoma" w:cs="Tahoma"/>
          <w:lang w:val="uk-UA"/>
        </w:rPr>
        <w:t xml:space="preserve"> </w:t>
      </w:r>
      <w:r w:rsidR="00100DEA">
        <w:rPr>
          <w:rFonts w:ascii="Tahoma" w:hAnsi="Tahoma" w:cs="Tahoma"/>
          <w:lang w:val="uk-UA"/>
        </w:rPr>
        <w:t>Галицька</w:t>
      </w:r>
      <w:r w:rsidRPr="008442D8">
        <w:rPr>
          <w:rFonts w:ascii="Tahoma" w:hAnsi="Tahoma" w:cs="Tahoma"/>
          <w:lang w:val="uk-UA"/>
        </w:rPr>
        <w:t>, 1</w:t>
      </w:r>
      <w:r w:rsidR="000127B0">
        <w:rPr>
          <w:rFonts w:ascii="Tahoma" w:hAnsi="Tahoma" w:cs="Tahoma"/>
          <w:lang w:val="uk-UA"/>
        </w:rPr>
        <w:t xml:space="preserve">, </w:t>
      </w:r>
      <w:r w:rsidR="00B20612">
        <w:rPr>
          <w:rFonts w:ascii="Tahoma" w:hAnsi="Tahoma" w:cs="Tahoma"/>
          <w:lang w:val="uk-UA"/>
        </w:rPr>
        <w:t>ідентифікаційний код юридичної особи</w:t>
      </w:r>
      <w:r w:rsidR="000127B0">
        <w:rPr>
          <w:rFonts w:ascii="Tahoma" w:hAnsi="Tahoma" w:cs="Tahoma"/>
          <w:lang w:val="uk-UA"/>
        </w:rPr>
        <w:t xml:space="preserve"> 26410155</w:t>
      </w:r>
      <w:r w:rsidRPr="008442D8">
        <w:rPr>
          <w:rFonts w:ascii="Tahoma" w:hAnsi="Tahoma" w:cs="Tahoma"/>
          <w:lang w:val="uk-UA"/>
        </w:rPr>
        <w:t>)</w:t>
      </w:r>
      <w:r w:rsidR="00EB3D55">
        <w:rPr>
          <w:rFonts w:ascii="Tahoma" w:hAnsi="Tahoma" w:cs="Tahoma"/>
          <w:lang w:val="uk-UA"/>
        </w:rPr>
        <w:t xml:space="preserve"> </w:t>
      </w:r>
      <w:r w:rsidRPr="008442D8">
        <w:rPr>
          <w:rFonts w:ascii="Tahoma" w:hAnsi="Tahoma" w:cs="Tahoma"/>
          <w:lang w:val="uk-UA"/>
        </w:rPr>
        <w:t xml:space="preserve">(далі – </w:t>
      </w:r>
      <w:r>
        <w:rPr>
          <w:rFonts w:ascii="Tahoma" w:hAnsi="Tahoma" w:cs="Tahoma"/>
          <w:lang w:val="uk-UA"/>
        </w:rPr>
        <w:t>АТ</w:t>
      </w:r>
      <w:r w:rsidRPr="008442D8">
        <w:rPr>
          <w:rFonts w:ascii="Tahoma" w:hAnsi="Tahoma" w:cs="Tahoma"/>
          <w:lang w:val="uk-UA"/>
        </w:rPr>
        <w:t xml:space="preserve"> «ПЕРШИЙ ІНВЕСТИЦІЙНИЙ </w:t>
      </w:r>
      <w:r w:rsidRPr="00B11DC9">
        <w:rPr>
          <w:rFonts w:ascii="Tahoma" w:hAnsi="Tahoma" w:cs="Tahoma"/>
          <w:lang w:val="uk-UA"/>
        </w:rPr>
        <w:t>БАНК»</w:t>
      </w:r>
      <w:r w:rsidR="00C80688" w:rsidRPr="00B11DC9">
        <w:rPr>
          <w:rFonts w:ascii="Tahoma" w:hAnsi="Tahoma" w:cs="Tahoma"/>
          <w:lang w:val="uk-UA"/>
        </w:rPr>
        <w:t xml:space="preserve"> або Товариство</w:t>
      </w:r>
      <w:r w:rsidRPr="00B11DC9">
        <w:rPr>
          <w:rFonts w:ascii="Tahoma" w:hAnsi="Tahoma" w:cs="Tahoma"/>
          <w:lang w:val="uk-UA"/>
        </w:rPr>
        <w:t xml:space="preserve">), повідомляє про проведення </w:t>
      </w:r>
      <w:r w:rsidR="00BD1C80" w:rsidRPr="00B11DC9">
        <w:rPr>
          <w:rFonts w:ascii="Tahoma" w:hAnsi="Tahoma" w:cs="Tahoma"/>
          <w:lang w:val="uk-UA"/>
        </w:rPr>
        <w:t>позачергових</w:t>
      </w:r>
      <w:r w:rsidRPr="00B11DC9">
        <w:rPr>
          <w:rFonts w:ascii="Tahoma" w:hAnsi="Tahoma" w:cs="Tahoma"/>
          <w:lang w:val="uk-UA"/>
        </w:rPr>
        <w:t xml:space="preserve"> </w:t>
      </w:r>
      <w:r w:rsidR="00EB3D55">
        <w:rPr>
          <w:rFonts w:ascii="Tahoma" w:hAnsi="Tahoma" w:cs="Tahoma"/>
          <w:lang w:val="uk-UA"/>
        </w:rPr>
        <w:t>Загал</w:t>
      </w:r>
      <w:r w:rsidRPr="00B11DC9">
        <w:rPr>
          <w:rFonts w:ascii="Tahoma" w:hAnsi="Tahoma" w:cs="Tahoma"/>
          <w:lang w:val="uk-UA"/>
        </w:rPr>
        <w:t xml:space="preserve">ьних зборів акціонерів </w:t>
      </w:r>
      <w:r w:rsidR="003D5CFF" w:rsidRPr="00B11DC9">
        <w:rPr>
          <w:rFonts w:ascii="Tahoma" w:hAnsi="Tahoma" w:cs="Tahoma"/>
          <w:lang w:val="uk-UA"/>
        </w:rPr>
        <w:t>АТ</w:t>
      </w:r>
      <w:r w:rsidRPr="00B11DC9">
        <w:rPr>
          <w:rFonts w:ascii="Tahoma" w:hAnsi="Tahoma" w:cs="Tahoma"/>
          <w:lang w:val="uk-UA"/>
        </w:rPr>
        <w:t xml:space="preserve"> «ПЕРШИЙ ІНВЕСТИЦІЙНИЙ БАНК»</w:t>
      </w:r>
      <w:r w:rsidR="00BD1C80" w:rsidRPr="00B11DC9">
        <w:rPr>
          <w:rFonts w:ascii="Tahoma" w:hAnsi="Tahoma" w:cs="Tahoma"/>
          <w:lang w:val="uk-UA"/>
        </w:rPr>
        <w:t xml:space="preserve">, </w:t>
      </w:r>
      <w:r w:rsidR="00B84480" w:rsidRPr="00B84480">
        <w:rPr>
          <w:rFonts w:ascii="Tahoma" w:hAnsi="Tahoma" w:cs="Tahoma"/>
          <w:lang w:val="uk-UA"/>
        </w:rPr>
        <w:t xml:space="preserve">які скликаються </w:t>
      </w:r>
      <w:r w:rsidR="00C44ADA">
        <w:rPr>
          <w:rFonts w:ascii="Tahoma" w:hAnsi="Tahoma" w:cs="Tahoma"/>
          <w:lang w:val="uk-UA"/>
        </w:rPr>
        <w:t xml:space="preserve">Правлінням </w:t>
      </w:r>
      <w:r w:rsidR="00B84480" w:rsidRPr="00B84480">
        <w:rPr>
          <w:rFonts w:ascii="Tahoma" w:hAnsi="Tahoma" w:cs="Tahoma"/>
          <w:lang w:val="uk-UA"/>
        </w:rPr>
        <w:t xml:space="preserve">відповідно до пункту </w:t>
      </w:r>
      <w:r w:rsidR="00BD03D6">
        <w:rPr>
          <w:rFonts w:ascii="Tahoma" w:hAnsi="Tahoma" w:cs="Tahoma"/>
          <w:lang w:val="uk-UA"/>
        </w:rPr>
        <w:t xml:space="preserve">10.15 Статуту АТ «ПЕРШИЙ ІНВЕСТИЦІЙНИЙ БАНК» </w:t>
      </w:r>
      <w:r w:rsidR="00C843A0">
        <w:rPr>
          <w:rFonts w:ascii="Tahoma" w:hAnsi="Tahoma" w:cs="Tahoma"/>
          <w:lang w:val="uk-UA"/>
        </w:rPr>
        <w:t xml:space="preserve">за скороченою процедурою </w:t>
      </w:r>
      <w:r w:rsidR="00BD1C80" w:rsidRPr="00B11DC9">
        <w:rPr>
          <w:rFonts w:ascii="Tahoma" w:hAnsi="Tahoma" w:cs="Tahoma"/>
          <w:lang w:val="uk-UA"/>
        </w:rPr>
        <w:t>відповідно до ст</w:t>
      </w:r>
      <w:r w:rsidR="00C80688" w:rsidRPr="00B11DC9">
        <w:rPr>
          <w:rFonts w:ascii="Tahoma" w:hAnsi="Tahoma" w:cs="Tahoma"/>
          <w:lang w:val="uk-UA"/>
        </w:rPr>
        <w:t>атті</w:t>
      </w:r>
      <w:r w:rsidR="00BD1C80" w:rsidRPr="00B11DC9">
        <w:rPr>
          <w:rFonts w:ascii="Tahoma" w:hAnsi="Tahoma" w:cs="Tahoma"/>
          <w:lang w:val="uk-UA"/>
        </w:rPr>
        <w:t xml:space="preserve"> 4</w:t>
      </w:r>
      <w:r w:rsidR="00C843A0">
        <w:rPr>
          <w:rFonts w:ascii="Tahoma" w:hAnsi="Tahoma" w:cs="Tahoma"/>
          <w:lang w:val="uk-UA"/>
        </w:rPr>
        <w:t>5</w:t>
      </w:r>
      <w:r w:rsidR="00BD1C80" w:rsidRPr="00B11DC9">
        <w:rPr>
          <w:rFonts w:ascii="Tahoma" w:hAnsi="Tahoma" w:cs="Tahoma"/>
          <w:lang w:val="uk-UA"/>
        </w:rPr>
        <w:t xml:space="preserve"> </w:t>
      </w:r>
      <w:r w:rsidR="00BD1C80">
        <w:rPr>
          <w:rFonts w:ascii="Tahoma" w:hAnsi="Tahoma" w:cs="Tahoma"/>
          <w:lang w:val="uk-UA"/>
        </w:rPr>
        <w:t>України «Про акціонерні товариства»</w:t>
      </w:r>
      <w:r w:rsidRPr="008442D8">
        <w:rPr>
          <w:rFonts w:ascii="Tahoma" w:hAnsi="Tahoma" w:cs="Tahoma"/>
          <w:lang w:val="uk-UA"/>
        </w:rPr>
        <w:t>.</w:t>
      </w:r>
    </w:p>
    <w:p w14:paraId="57661DA6" w14:textId="77777777" w:rsidR="008442D8" w:rsidRPr="008442D8" w:rsidRDefault="00BD1C80" w:rsidP="008442D8">
      <w:pPr>
        <w:jc w:val="both"/>
        <w:rPr>
          <w:rFonts w:ascii="Tahoma" w:hAnsi="Tahoma" w:cs="Tahoma"/>
          <w:lang w:val="uk-UA"/>
        </w:rPr>
      </w:pPr>
      <w:r>
        <w:rPr>
          <w:rFonts w:ascii="Tahoma" w:hAnsi="Tahoma" w:cs="Tahoma"/>
          <w:lang w:val="uk-UA"/>
        </w:rPr>
        <w:t>Позачергові</w:t>
      </w:r>
      <w:r w:rsidR="008442D8" w:rsidRPr="008442D8">
        <w:rPr>
          <w:rFonts w:ascii="Tahoma" w:hAnsi="Tahoma" w:cs="Tahoma"/>
          <w:lang w:val="uk-UA"/>
        </w:rPr>
        <w:t xml:space="preserve"> </w:t>
      </w:r>
      <w:r w:rsidR="00EB3D55">
        <w:rPr>
          <w:rFonts w:ascii="Tahoma" w:hAnsi="Tahoma" w:cs="Tahoma"/>
          <w:lang w:val="uk-UA"/>
        </w:rPr>
        <w:t>Загал</w:t>
      </w:r>
      <w:r w:rsidR="008442D8" w:rsidRPr="008442D8">
        <w:rPr>
          <w:rFonts w:ascii="Tahoma" w:hAnsi="Tahoma" w:cs="Tahoma"/>
          <w:lang w:val="uk-UA"/>
        </w:rPr>
        <w:t xml:space="preserve">ьні збори акціонерів </w:t>
      </w:r>
      <w:r w:rsidR="003D5CFF">
        <w:rPr>
          <w:rFonts w:ascii="Tahoma" w:hAnsi="Tahoma" w:cs="Tahoma"/>
          <w:lang w:val="uk-UA"/>
        </w:rPr>
        <w:t>АТ</w:t>
      </w:r>
      <w:r w:rsidR="008442D8" w:rsidRPr="008442D8">
        <w:rPr>
          <w:rFonts w:ascii="Tahoma" w:hAnsi="Tahoma" w:cs="Tahoma"/>
          <w:lang w:val="uk-UA"/>
        </w:rPr>
        <w:t xml:space="preserve"> «</w:t>
      </w:r>
      <w:r w:rsidR="008442D8">
        <w:rPr>
          <w:rFonts w:ascii="Tahoma" w:hAnsi="Tahoma" w:cs="Tahoma"/>
          <w:lang w:val="uk-UA"/>
        </w:rPr>
        <w:t>ПЕРШИЙ ІНВЕСТИЦІЙНИЙ БАНК</w:t>
      </w:r>
      <w:r w:rsidR="008442D8" w:rsidRPr="008442D8">
        <w:rPr>
          <w:rFonts w:ascii="Tahoma" w:hAnsi="Tahoma" w:cs="Tahoma"/>
          <w:lang w:val="uk-UA"/>
        </w:rPr>
        <w:t xml:space="preserve">» будуть проведені дистанційно </w:t>
      </w:r>
      <w:r w:rsidR="00BD03D6">
        <w:rPr>
          <w:rFonts w:ascii="Tahoma" w:hAnsi="Tahoma" w:cs="Tahoma"/>
          <w:lang w:val="uk-UA"/>
        </w:rPr>
        <w:t>0</w:t>
      </w:r>
      <w:r w:rsidR="00C23A69">
        <w:rPr>
          <w:rFonts w:ascii="Tahoma" w:hAnsi="Tahoma" w:cs="Tahoma"/>
          <w:lang w:val="uk-UA"/>
        </w:rPr>
        <w:t>9</w:t>
      </w:r>
      <w:r w:rsidR="00A739FD">
        <w:rPr>
          <w:rFonts w:ascii="Tahoma" w:hAnsi="Tahoma" w:cs="Tahoma"/>
          <w:lang w:val="uk-UA"/>
        </w:rPr>
        <w:t xml:space="preserve"> </w:t>
      </w:r>
      <w:r w:rsidR="00BD03D6">
        <w:rPr>
          <w:rFonts w:ascii="Tahoma" w:hAnsi="Tahoma" w:cs="Tahoma"/>
          <w:lang w:val="uk-UA"/>
        </w:rPr>
        <w:t>січня</w:t>
      </w:r>
      <w:r w:rsidR="008442D8" w:rsidRPr="008442D8">
        <w:rPr>
          <w:rFonts w:ascii="Tahoma" w:hAnsi="Tahoma" w:cs="Tahoma"/>
          <w:lang w:val="uk-UA"/>
        </w:rPr>
        <w:t xml:space="preserve"> 202</w:t>
      </w:r>
      <w:r w:rsidR="00BD03D6">
        <w:rPr>
          <w:rFonts w:ascii="Tahoma" w:hAnsi="Tahoma" w:cs="Tahoma"/>
          <w:lang w:val="uk-UA"/>
        </w:rPr>
        <w:t>6</w:t>
      </w:r>
      <w:r w:rsidR="008442D8" w:rsidRPr="008442D8">
        <w:rPr>
          <w:rFonts w:ascii="Tahoma" w:hAnsi="Tahoma" w:cs="Tahoma"/>
          <w:lang w:val="uk-UA"/>
        </w:rPr>
        <w:t xml:space="preserve"> року (дата завершення голосування) у </w:t>
      </w:r>
      <w:r w:rsidR="00D77243" w:rsidRPr="00D77243">
        <w:rPr>
          <w:rFonts w:ascii="Tahoma" w:hAnsi="Tahoma" w:cs="Tahoma"/>
          <w:lang w:val="uk-UA"/>
        </w:rPr>
        <w:t xml:space="preserve">порядку, передбаченому Порядком скликання та проведення дистанційних </w:t>
      </w:r>
      <w:r w:rsidR="00EB3D55">
        <w:rPr>
          <w:rFonts w:ascii="Tahoma" w:hAnsi="Tahoma" w:cs="Tahoma"/>
          <w:lang w:val="uk-UA"/>
        </w:rPr>
        <w:t>загал</w:t>
      </w:r>
      <w:r w:rsidR="00D77243" w:rsidRPr="00D77243">
        <w:rPr>
          <w:rFonts w:ascii="Tahoma" w:hAnsi="Tahoma" w:cs="Tahoma"/>
          <w:lang w:val="uk-UA"/>
        </w:rPr>
        <w:t xml:space="preserve">ьних зборів акціонерів, затвердженим рішенням Національної комісії з цінних паперів та фондового ринку від 06.03.2023 №236 (далі – Порядок). </w:t>
      </w:r>
      <w:r w:rsidR="008442D8" w:rsidRPr="008442D8">
        <w:rPr>
          <w:rFonts w:ascii="Tahoma" w:hAnsi="Tahoma" w:cs="Tahoma"/>
          <w:lang w:val="uk-UA"/>
        </w:rPr>
        <w:t xml:space="preserve">Перелік акціонерів (реєстр власників іменних цінних паперів) </w:t>
      </w:r>
      <w:r w:rsidR="003D5CFF">
        <w:rPr>
          <w:rFonts w:ascii="Tahoma" w:hAnsi="Tahoma" w:cs="Tahoma"/>
          <w:lang w:val="uk-UA"/>
        </w:rPr>
        <w:t>АТ</w:t>
      </w:r>
      <w:r w:rsidR="008442D8" w:rsidRPr="008442D8">
        <w:rPr>
          <w:rFonts w:ascii="Tahoma" w:hAnsi="Tahoma" w:cs="Tahoma"/>
          <w:lang w:val="uk-UA"/>
        </w:rPr>
        <w:t xml:space="preserve"> «</w:t>
      </w:r>
      <w:r w:rsidR="008442D8">
        <w:rPr>
          <w:rFonts w:ascii="Tahoma" w:hAnsi="Tahoma" w:cs="Tahoma"/>
          <w:lang w:val="uk-UA"/>
        </w:rPr>
        <w:t>ПЕРШИЙ ІНВЕСТИЦІЙНИЙ БАНК</w:t>
      </w:r>
      <w:r w:rsidR="008442D8" w:rsidRPr="008442D8">
        <w:rPr>
          <w:rFonts w:ascii="Tahoma" w:hAnsi="Tahoma" w:cs="Tahoma"/>
          <w:lang w:val="uk-UA"/>
        </w:rPr>
        <w:t>», які</w:t>
      </w:r>
      <w:r w:rsidR="00D77243">
        <w:rPr>
          <w:rFonts w:ascii="Tahoma" w:hAnsi="Tahoma" w:cs="Tahoma"/>
          <w:lang w:val="uk-UA"/>
        </w:rPr>
        <w:t xml:space="preserve"> </w:t>
      </w:r>
      <w:r w:rsidR="008442D8" w:rsidRPr="008442D8">
        <w:rPr>
          <w:rFonts w:ascii="Tahoma" w:hAnsi="Tahoma" w:cs="Tahoma"/>
          <w:lang w:val="uk-UA"/>
        </w:rPr>
        <w:t xml:space="preserve">мають право на участь у </w:t>
      </w:r>
      <w:r w:rsidR="0070777B">
        <w:rPr>
          <w:rFonts w:ascii="Tahoma" w:hAnsi="Tahoma" w:cs="Tahoma"/>
          <w:lang w:val="uk-UA"/>
        </w:rPr>
        <w:t>позачергових</w:t>
      </w:r>
      <w:r w:rsidR="008442D8" w:rsidRPr="008442D8">
        <w:rPr>
          <w:rFonts w:ascii="Tahoma" w:hAnsi="Tahoma" w:cs="Tahoma"/>
          <w:lang w:val="uk-UA"/>
        </w:rPr>
        <w:t xml:space="preserve"> </w:t>
      </w:r>
      <w:r w:rsidR="00EB3D55">
        <w:rPr>
          <w:rFonts w:ascii="Tahoma" w:hAnsi="Tahoma" w:cs="Tahoma"/>
          <w:lang w:val="uk-UA"/>
        </w:rPr>
        <w:t>Загал</w:t>
      </w:r>
      <w:r w:rsidR="008442D8" w:rsidRPr="008442D8">
        <w:rPr>
          <w:rFonts w:ascii="Tahoma" w:hAnsi="Tahoma" w:cs="Tahoma"/>
          <w:lang w:val="uk-UA"/>
        </w:rPr>
        <w:t xml:space="preserve">ьних зборах акціонерів </w:t>
      </w:r>
      <w:r w:rsidR="003D5CFF">
        <w:rPr>
          <w:rFonts w:ascii="Tahoma" w:hAnsi="Tahoma" w:cs="Tahoma"/>
          <w:lang w:val="uk-UA"/>
        </w:rPr>
        <w:t>АТ</w:t>
      </w:r>
      <w:r w:rsidR="008442D8" w:rsidRPr="008442D8">
        <w:rPr>
          <w:rFonts w:ascii="Tahoma" w:hAnsi="Tahoma" w:cs="Tahoma"/>
          <w:lang w:val="uk-UA"/>
        </w:rPr>
        <w:t xml:space="preserve"> «</w:t>
      </w:r>
      <w:r w:rsidR="008442D8">
        <w:rPr>
          <w:rFonts w:ascii="Tahoma" w:hAnsi="Tahoma" w:cs="Tahoma"/>
          <w:lang w:val="uk-UA"/>
        </w:rPr>
        <w:t>ПЕРШИЙ ІНВЕСТИЦІЙНИЙ БАНК</w:t>
      </w:r>
      <w:r w:rsidR="008442D8" w:rsidRPr="008442D8">
        <w:rPr>
          <w:rFonts w:ascii="Tahoma" w:hAnsi="Tahoma" w:cs="Tahoma"/>
          <w:lang w:val="uk-UA"/>
        </w:rPr>
        <w:t>»</w:t>
      </w:r>
      <w:r w:rsidR="00D77243">
        <w:rPr>
          <w:rFonts w:ascii="Tahoma" w:hAnsi="Tahoma" w:cs="Tahoma"/>
          <w:lang w:val="uk-UA"/>
        </w:rPr>
        <w:t xml:space="preserve"> </w:t>
      </w:r>
      <w:r w:rsidR="008442D8" w:rsidRPr="008442D8">
        <w:rPr>
          <w:rFonts w:ascii="Tahoma" w:hAnsi="Tahoma" w:cs="Tahoma"/>
          <w:lang w:val="uk-UA"/>
        </w:rPr>
        <w:t xml:space="preserve">складається станом на </w:t>
      </w:r>
      <w:r w:rsidR="00BD03D6">
        <w:rPr>
          <w:rFonts w:ascii="Tahoma" w:hAnsi="Tahoma" w:cs="Tahoma"/>
          <w:lang w:val="uk-UA"/>
        </w:rPr>
        <w:t>0</w:t>
      </w:r>
      <w:r w:rsidR="00C23A69">
        <w:rPr>
          <w:rFonts w:ascii="Tahoma" w:hAnsi="Tahoma" w:cs="Tahoma"/>
          <w:lang w:val="uk-UA"/>
        </w:rPr>
        <w:t>6</w:t>
      </w:r>
      <w:r w:rsidR="002C23B7">
        <w:rPr>
          <w:rFonts w:ascii="Tahoma" w:hAnsi="Tahoma" w:cs="Tahoma"/>
          <w:lang w:val="uk-UA"/>
        </w:rPr>
        <w:t>.0</w:t>
      </w:r>
      <w:r w:rsidR="00BD03D6">
        <w:rPr>
          <w:rFonts w:ascii="Tahoma" w:hAnsi="Tahoma" w:cs="Tahoma"/>
          <w:lang w:val="uk-UA"/>
        </w:rPr>
        <w:t>1</w:t>
      </w:r>
      <w:r w:rsidR="002C23B7">
        <w:rPr>
          <w:rFonts w:ascii="Tahoma" w:hAnsi="Tahoma" w:cs="Tahoma"/>
          <w:lang w:val="uk-UA"/>
        </w:rPr>
        <w:t>.</w:t>
      </w:r>
      <w:r w:rsidR="00ED17A2">
        <w:rPr>
          <w:rFonts w:ascii="Tahoma" w:hAnsi="Tahoma" w:cs="Tahoma"/>
          <w:lang w:val="uk-UA"/>
        </w:rPr>
        <w:t>202</w:t>
      </w:r>
      <w:r w:rsidR="00BD03D6">
        <w:rPr>
          <w:rFonts w:ascii="Tahoma" w:hAnsi="Tahoma" w:cs="Tahoma"/>
          <w:lang w:val="uk-UA"/>
        </w:rPr>
        <w:t>6</w:t>
      </w:r>
      <w:r w:rsidR="00D77243">
        <w:rPr>
          <w:rFonts w:ascii="Tahoma" w:hAnsi="Tahoma" w:cs="Tahoma"/>
          <w:lang w:val="uk-UA"/>
        </w:rPr>
        <w:t xml:space="preserve"> року</w:t>
      </w:r>
      <w:r w:rsidR="008442D8" w:rsidRPr="008442D8">
        <w:rPr>
          <w:rFonts w:ascii="Tahoma" w:hAnsi="Tahoma" w:cs="Tahoma"/>
          <w:lang w:val="uk-UA"/>
        </w:rPr>
        <w:t>.</w:t>
      </w:r>
    </w:p>
    <w:p w14:paraId="038C56A1" w14:textId="77777777" w:rsidR="006211FA" w:rsidRDefault="006211FA" w:rsidP="008442D8">
      <w:pPr>
        <w:jc w:val="center"/>
        <w:rPr>
          <w:rFonts w:ascii="Tahoma" w:hAnsi="Tahoma" w:cs="Tahoma"/>
          <w:b/>
          <w:bCs/>
          <w:color w:val="000000" w:themeColor="text1"/>
          <w:lang w:val="uk-UA"/>
        </w:rPr>
      </w:pPr>
    </w:p>
    <w:p w14:paraId="39E4127D" w14:textId="77777777" w:rsidR="008442D8" w:rsidRPr="00272B38" w:rsidRDefault="00F36C31" w:rsidP="008442D8">
      <w:pPr>
        <w:jc w:val="center"/>
        <w:rPr>
          <w:rFonts w:ascii="Tahoma" w:hAnsi="Tahoma" w:cs="Tahoma"/>
          <w:b/>
          <w:bCs/>
          <w:color w:val="000000" w:themeColor="text1"/>
          <w:lang w:val="uk-UA"/>
        </w:rPr>
      </w:pPr>
      <w:r w:rsidRPr="006211FA">
        <w:rPr>
          <w:rFonts w:ascii="Tahoma" w:hAnsi="Tahoma" w:cs="Tahoma"/>
          <w:b/>
          <w:bCs/>
          <w:color w:val="000000" w:themeColor="text1"/>
          <w:lang w:val="uk-UA"/>
        </w:rPr>
        <w:t>Порядок</w:t>
      </w:r>
      <w:r w:rsidR="008442D8" w:rsidRPr="006211FA">
        <w:rPr>
          <w:rFonts w:ascii="Tahoma" w:hAnsi="Tahoma" w:cs="Tahoma"/>
          <w:b/>
          <w:bCs/>
          <w:color w:val="000000" w:themeColor="text1"/>
          <w:lang w:val="uk-UA"/>
        </w:rPr>
        <w:t xml:space="preserve"> денн</w:t>
      </w:r>
      <w:r w:rsidRPr="006211FA">
        <w:rPr>
          <w:rFonts w:ascii="Tahoma" w:hAnsi="Tahoma" w:cs="Tahoma"/>
          <w:b/>
          <w:bCs/>
          <w:color w:val="000000" w:themeColor="text1"/>
          <w:lang w:val="uk-UA"/>
        </w:rPr>
        <w:t>ий</w:t>
      </w:r>
      <w:r w:rsidR="008442D8" w:rsidRPr="006211FA">
        <w:rPr>
          <w:rFonts w:ascii="Tahoma" w:hAnsi="Tahoma" w:cs="Tahoma"/>
          <w:b/>
          <w:bCs/>
          <w:color w:val="000000" w:themeColor="text1"/>
          <w:lang w:val="uk-UA"/>
        </w:rPr>
        <w:t xml:space="preserve"> </w:t>
      </w:r>
      <w:r w:rsidR="00504A47" w:rsidRPr="006211FA">
        <w:rPr>
          <w:rFonts w:ascii="Tahoma" w:hAnsi="Tahoma" w:cs="Tahoma"/>
          <w:b/>
          <w:bCs/>
          <w:color w:val="000000" w:themeColor="text1"/>
          <w:lang w:val="uk-UA"/>
        </w:rPr>
        <w:t>позачергових</w:t>
      </w:r>
      <w:r w:rsidR="008442D8" w:rsidRPr="006211FA">
        <w:rPr>
          <w:rFonts w:ascii="Tahoma" w:hAnsi="Tahoma" w:cs="Tahoma"/>
          <w:b/>
          <w:bCs/>
          <w:color w:val="000000" w:themeColor="text1"/>
          <w:lang w:val="uk-UA"/>
        </w:rPr>
        <w:t xml:space="preserve"> </w:t>
      </w:r>
      <w:r w:rsidR="00EB3D55" w:rsidRPr="006211FA">
        <w:rPr>
          <w:rFonts w:ascii="Tahoma" w:hAnsi="Tahoma" w:cs="Tahoma"/>
          <w:b/>
          <w:bCs/>
          <w:color w:val="000000" w:themeColor="text1"/>
          <w:lang w:val="uk-UA"/>
        </w:rPr>
        <w:t>Загал</w:t>
      </w:r>
      <w:r w:rsidR="008442D8" w:rsidRPr="006211FA">
        <w:rPr>
          <w:rFonts w:ascii="Tahoma" w:hAnsi="Tahoma" w:cs="Tahoma"/>
          <w:b/>
          <w:bCs/>
          <w:color w:val="000000" w:themeColor="text1"/>
          <w:lang w:val="uk-UA"/>
        </w:rPr>
        <w:t xml:space="preserve">ьних зборів акціонерів </w:t>
      </w:r>
      <w:r w:rsidR="003D5CFF" w:rsidRPr="006211FA">
        <w:rPr>
          <w:rFonts w:ascii="Tahoma" w:hAnsi="Tahoma" w:cs="Tahoma"/>
          <w:b/>
          <w:bCs/>
          <w:color w:val="000000" w:themeColor="text1"/>
          <w:lang w:val="uk-UA"/>
        </w:rPr>
        <w:t>АТ</w:t>
      </w:r>
      <w:r w:rsidR="008442D8" w:rsidRPr="006211FA">
        <w:rPr>
          <w:rFonts w:ascii="Tahoma" w:hAnsi="Tahoma" w:cs="Tahoma"/>
          <w:b/>
          <w:bCs/>
          <w:color w:val="000000" w:themeColor="text1"/>
          <w:lang w:val="uk-UA"/>
        </w:rPr>
        <w:t xml:space="preserve"> «ПЕРШИЙ </w:t>
      </w:r>
      <w:r w:rsidR="008442D8" w:rsidRPr="00272B38">
        <w:rPr>
          <w:rFonts w:ascii="Tahoma" w:hAnsi="Tahoma" w:cs="Tahoma"/>
          <w:b/>
          <w:bCs/>
          <w:color w:val="000000" w:themeColor="text1"/>
          <w:lang w:val="uk-UA"/>
        </w:rPr>
        <w:t>ІНВЕСТИЦІЙНИЙ БАНК»:</w:t>
      </w:r>
    </w:p>
    <w:p w14:paraId="7DA6217E" w14:textId="77777777" w:rsidR="00B9569E" w:rsidRPr="00272B38" w:rsidRDefault="00B9569E" w:rsidP="00272B38">
      <w:pPr>
        <w:pStyle w:val="a3"/>
        <w:numPr>
          <w:ilvl w:val="0"/>
          <w:numId w:val="26"/>
        </w:numPr>
        <w:spacing w:after="160" w:line="259" w:lineRule="auto"/>
        <w:contextualSpacing/>
        <w:jc w:val="both"/>
        <w:rPr>
          <w:rFonts w:ascii="Tahoma" w:hAnsi="Tahoma" w:cs="Tahoma"/>
          <w:sz w:val="22"/>
          <w:szCs w:val="22"/>
          <w:lang w:val="uk-UA"/>
        </w:rPr>
      </w:pPr>
      <w:r w:rsidRPr="00272B38">
        <w:rPr>
          <w:rFonts w:ascii="Tahoma" w:hAnsi="Tahoma" w:cs="Tahoma"/>
          <w:sz w:val="22"/>
          <w:szCs w:val="22"/>
          <w:lang w:val="uk-UA"/>
        </w:rPr>
        <w:t>Затвердження кошторису адміністративно-господарських витрат  АТ «ПЕРШИЙ ІНВЕСТИЦІЙНИЙ БАНК» на 1 квартал 2026 року.</w:t>
      </w:r>
    </w:p>
    <w:p w14:paraId="695FE80A" w14:textId="77777777" w:rsidR="005D6508" w:rsidRPr="00272B38" w:rsidRDefault="00272B38" w:rsidP="00272B38">
      <w:pPr>
        <w:pStyle w:val="a3"/>
        <w:numPr>
          <w:ilvl w:val="0"/>
          <w:numId w:val="26"/>
        </w:numPr>
        <w:spacing w:after="160" w:line="259" w:lineRule="auto"/>
        <w:contextualSpacing/>
        <w:jc w:val="both"/>
        <w:rPr>
          <w:rFonts w:ascii="Tahoma" w:hAnsi="Tahoma" w:cs="Tahoma"/>
          <w:sz w:val="22"/>
          <w:szCs w:val="22"/>
          <w:lang w:val="uk-UA"/>
        </w:rPr>
      </w:pPr>
      <w:r w:rsidRPr="00272B38">
        <w:rPr>
          <w:rFonts w:ascii="Tahoma" w:hAnsi="Tahoma" w:cs="Tahoma"/>
          <w:sz w:val="22"/>
          <w:szCs w:val="22"/>
          <w:lang w:val="uk-UA"/>
        </w:rPr>
        <w:t>Надання Правлінню права перерозподіляти кошти між статтями кошторису  адміністративно-господарських витрат АТ «ПЕРШИЙ ІНВЕСТИЦІЙНИЙ БАНК» на І квартал 2026 року в межах затвердженої загальної суми</w:t>
      </w:r>
      <w:r w:rsidR="005D6508" w:rsidRPr="00272B38">
        <w:rPr>
          <w:rFonts w:ascii="Tahoma" w:hAnsi="Tahoma" w:cs="Tahoma"/>
          <w:sz w:val="22"/>
          <w:szCs w:val="22"/>
          <w:lang w:val="uk-UA"/>
        </w:rPr>
        <w:t>.</w:t>
      </w:r>
    </w:p>
    <w:p w14:paraId="1F55BED9" w14:textId="77777777" w:rsidR="00B9569E" w:rsidRPr="00272B38" w:rsidRDefault="005D6508" w:rsidP="00272B38">
      <w:pPr>
        <w:pStyle w:val="a3"/>
        <w:spacing w:after="160" w:line="259" w:lineRule="auto"/>
        <w:ind w:left="644" w:hanging="360"/>
        <w:contextualSpacing/>
        <w:jc w:val="both"/>
        <w:rPr>
          <w:rFonts w:ascii="Tahoma" w:hAnsi="Tahoma" w:cs="Tahoma"/>
          <w:sz w:val="22"/>
          <w:szCs w:val="22"/>
          <w:lang w:val="uk-UA"/>
        </w:rPr>
      </w:pPr>
      <w:r w:rsidRPr="00272B38">
        <w:rPr>
          <w:rFonts w:ascii="Tahoma" w:hAnsi="Tahoma" w:cs="Tahoma"/>
          <w:sz w:val="22"/>
          <w:szCs w:val="22"/>
          <w:lang w:val="uk-UA"/>
        </w:rPr>
        <w:t>3</w:t>
      </w:r>
      <w:r w:rsidR="00B9569E" w:rsidRPr="00272B38">
        <w:rPr>
          <w:rFonts w:ascii="Tahoma" w:hAnsi="Tahoma" w:cs="Tahoma"/>
          <w:sz w:val="22"/>
          <w:szCs w:val="22"/>
          <w:lang w:val="uk-UA"/>
        </w:rPr>
        <w:t xml:space="preserve">. </w:t>
      </w:r>
      <w:r w:rsidR="00272B38">
        <w:rPr>
          <w:rFonts w:ascii="Tahoma" w:hAnsi="Tahoma" w:cs="Tahoma"/>
          <w:sz w:val="22"/>
          <w:szCs w:val="22"/>
          <w:lang w:val="uk-UA"/>
        </w:rPr>
        <w:tab/>
      </w:r>
      <w:r w:rsidR="00B9569E" w:rsidRPr="00272B38">
        <w:rPr>
          <w:rFonts w:ascii="Tahoma" w:hAnsi="Tahoma" w:cs="Tahoma"/>
          <w:sz w:val="22"/>
          <w:szCs w:val="22"/>
          <w:lang w:val="uk-UA"/>
        </w:rPr>
        <w:t>Затвердження кошторису капітальних витрат  АТ «ПЕРШИЙ ІНВЕСТИЦІЙНИЙ БАНК» на 1 квартал 2026 року.</w:t>
      </w:r>
    </w:p>
    <w:p w14:paraId="37873DEF" w14:textId="77777777" w:rsidR="00B9569E" w:rsidRPr="00630748" w:rsidRDefault="005D6508" w:rsidP="00272B38">
      <w:pPr>
        <w:pStyle w:val="a3"/>
        <w:spacing w:after="160" w:line="259" w:lineRule="auto"/>
        <w:ind w:left="644" w:hanging="360"/>
        <w:contextualSpacing/>
        <w:jc w:val="both"/>
        <w:rPr>
          <w:rFonts w:ascii="Tahoma" w:hAnsi="Tahoma" w:cs="Tahoma"/>
          <w:sz w:val="22"/>
          <w:szCs w:val="22"/>
          <w:lang w:val="uk-UA"/>
        </w:rPr>
      </w:pPr>
      <w:r w:rsidRPr="00272B38">
        <w:rPr>
          <w:rFonts w:ascii="Tahoma" w:hAnsi="Tahoma" w:cs="Tahoma"/>
          <w:sz w:val="22"/>
          <w:szCs w:val="22"/>
          <w:lang w:val="uk-UA"/>
        </w:rPr>
        <w:t>4</w:t>
      </w:r>
      <w:r w:rsidR="00272B38">
        <w:rPr>
          <w:rFonts w:ascii="Tahoma" w:hAnsi="Tahoma" w:cs="Tahoma"/>
          <w:sz w:val="22"/>
          <w:szCs w:val="22"/>
          <w:lang w:val="uk-UA"/>
        </w:rPr>
        <w:t xml:space="preserve">. </w:t>
      </w:r>
      <w:r w:rsidR="00B9569E" w:rsidRPr="00272B38">
        <w:rPr>
          <w:rFonts w:ascii="Tahoma" w:hAnsi="Tahoma" w:cs="Tahoma"/>
          <w:sz w:val="22"/>
          <w:szCs w:val="22"/>
          <w:lang w:val="uk-UA"/>
        </w:rPr>
        <w:t>Затвердження</w:t>
      </w:r>
      <w:r w:rsidR="00B9569E" w:rsidRPr="00630748">
        <w:rPr>
          <w:rFonts w:ascii="Tahoma" w:hAnsi="Tahoma" w:cs="Tahoma"/>
          <w:sz w:val="22"/>
          <w:szCs w:val="22"/>
          <w:lang w:val="uk-UA"/>
        </w:rPr>
        <w:t xml:space="preserve"> прогнозного звіту про прибутки та збитки АТ «ПЕРШИЙ ІНВЕСТИЦІЙНИЙ БАНК» на 1 квартал 2026 року.</w:t>
      </w:r>
    </w:p>
    <w:p w14:paraId="5A5FCF04" w14:textId="77777777" w:rsidR="00B9569E" w:rsidRPr="00630748" w:rsidRDefault="005D6508" w:rsidP="00272B38">
      <w:pPr>
        <w:pStyle w:val="a3"/>
        <w:spacing w:after="160" w:line="259" w:lineRule="auto"/>
        <w:ind w:left="644" w:hanging="360"/>
        <w:contextualSpacing/>
        <w:jc w:val="both"/>
        <w:rPr>
          <w:rFonts w:ascii="Tahoma" w:hAnsi="Tahoma" w:cs="Tahoma"/>
          <w:sz w:val="22"/>
          <w:szCs w:val="22"/>
          <w:lang w:val="uk-UA"/>
        </w:rPr>
      </w:pPr>
      <w:r>
        <w:rPr>
          <w:rFonts w:ascii="Tahoma" w:hAnsi="Tahoma" w:cs="Tahoma"/>
          <w:sz w:val="22"/>
          <w:szCs w:val="22"/>
          <w:lang w:val="uk-UA"/>
        </w:rPr>
        <w:t>5</w:t>
      </w:r>
      <w:r w:rsidR="00B9569E" w:rsidRPr="00630748">
        <w:rPr>
          <w:rFonts w:ascii="Tahoma" w:hAnsi="Tahoma" w:cs="Tahoma"/>
          <w:sz w:val="22"/>
          <w:szCs w:val="22"/>
          <w:lang w:val="uk-UA"/>
        </w:rPr>
        <w:t xml:space="preserve">. </w:t>
      </w:r>
      <w:r w:rsidR="00272B38">
        <w:rPr>
          <w:rFonts w:ascii="Tahoma" w:hAnsi="Tahoma" w:cs="Tahoma"/>
          <w:sz w:val="22"/>
          <w:szCs w:val="22"/>
          <w:lang w:val="uk-UA"/>
        </w:rPr>
        <w:tab/>
      </w:r>
      <w:r w:rsidR="00B9569E" w:rsidRPr="00630748">
        <w:rPr>
          <w:rFonts w:ascii="Tahoma" w:hAnsi="Tahoma" w:cs="Tahoma"/>
          <w:sz w:val="22"/>
          <w:szCs w:val="22"/>
          <w:lang w:val="uk-UA"/>
        </w:rPr>
        <w:t>Затвердження прогнозного балансу АТ «ПЕРШИЙ ІНВЕСТИЦІЙНИЙ БАНК» на 1 квартал 2026 року.</w:t>
      </w:r>
    </w:p>
    <w:p w14:paraId="2895BA73" w14:textId="77777777" w:rsidR="00B9569E" w:rsidRDefault="005D6508" w:rsidP="00272B38">
      <w:pPr>
        <w:pStyle w:val="a3"/>
        <w:spacing w:after="160" w:line="259" w:lineRule="auto"/>
        <w:ind w:left="644" w:hanging="360"/>
        <w:contextualSpacing/>
        <w:jc w:val="both"/>
        <w:rPr>
          <w:rFonts w:ascii="Tahoma" w:hAnsi="Tahoma" w:cs="Tahoma"/>
          <w:sz w:val="22"/>
          <w:szCs w:val="22"/>
          <w:lang w:val="uk-UA"/>
        </w:rPr>
      </w:pPr>
      <w:r>
        <w:rPr>
          <w:rFonts w:ascii="Tahoma" w:hAnsi="Tahoma" w:cs="Tahoma"/>
          <w:sz w:val="22"/>
          <w:szCs w:val="22"/>
          <w:lang w:val="uk-UA"/>
        </w:rPr>
        <w:t>6</w:t>
      </w:r>
      <w:r w:rsidR="00B9569E" w:rsidRPr="00630748">
        <w:rPr>
          <w:rFonts w:ascii="Tahoma" w:hAnsi="Tahoma" w:cs="Tahoma"/>
          <w:sz w:val="22"/>
          <w:szCs w:val="22"/>
          <w:lang w:val="uk-UA"/>
        </w:rPr>
        <w:t xml:space="preserve">. </w:t>
      </w:r>
      <w:r w:rsidR="00272B38">
        <w:rPr>
          <w:rFonts w:ascii="Tahoma" w:hAnsi="Tahoma" w:cs="Tahoma"/>
          <w:sz w:val="22"/>
          <w:szCs w:val="22"/>
          <w:lang w:val="uk-UA"/>
        </w:rPr>
        <w:tab/>
      </w:r>
      <w:r w:rsidR="00B9569E" w:rsidRPr="00630748">
        <w:rPr>
          <w:rFonts w:ascii="Tahoma" w:hAnsi="Tahoma" w:cs="Tahoma"/>
          <w:sz w:val="22"/>
          <w:szCs w:val="22"/>
          <w:lang w:val="uk-UA"/>
        </w:rPr>
        <w:t>Закриття відділень АТ «ПЕРШИЙ ІНВЕСТИЦІЙНИЙ БАНК».</w:t>
      </w:r>
    </w:p>
    <w:p w14:paraId="131E9A22" w14:textId="77777777" w:rsidR="00C23A69" w:rsidRPr="000127B0" w:rsidRDefault="00C23A69" w:rsidP="00C23A69">
      <w:pPr>
        <w:spacing w:after="0" w:line="240" w:lineRule="auto"/>
        <w:jc w:val="both"/>
        <w:rPr>
          <w:rFonts w:ascii="Tahoma" w:hAnsi="Tahoma" w:cs="Tahoma"/>
          <w:lang w:val="uk-UA"/>
        </w:rPr>
      </w:pPr>
      <w:r>
        <w:rPr>
          <w:rFonts w:ascii="Tahoma" w:hAnsi="Tahoma" w:cs="Tahoma"/>
          <w:lang w:val="uk-UA"/>
        </w:rPr>
        <w:t>Правлінням АТ</w:t>
      </w:r>
      <w:r w:rsidRPr="00722CE3">
        <w:rPr>
          <w:rFonts w:ascii="Tahoma" w:hAnsi="Tahoma" w:cs="Tahoma"/>
          <w:lang w:val="uk-UA"/>
        </w:rPr>
        <w:t xml:space="preserve"> «</w:t>
      </w:r>
      <w:r>
        <w:rPr>
          <w:rFonts w:ascii="Tahoma" w:hAnsi="Tahoma" w:cs="Tahoma"/>
          <w:lang w:val="uk-UA"/>
        </w:rPr>
        <w:t>ПЕРШИЙ ІНВЕСТИЦІЙНИЙ БАНК</w:t>
      </w:r>
      <w:r w:rsidRPr="00722CE3">
        <w:rPr>
          <w:rFonts w:ascii="Tahoma" w:hAnsi="Tahoma" w:cs="Tahoma"/>
          <w:lang w:val="uk-UA"/>
        </w:rPr>
        <w:t xml:space="preserve">» визначено </w:t>
      </w:r>
      <w:r w:rsidRPr="000127B0">
        <w:rPr>
          <w:rFonts w:ascii="Tahoma" w:hAnsi="Tahoma" w:cs="Tahoma"/>
          <w:lang w:val="uk-UA"/>
        </w:rPr>
        <w:t>наявність взаємозв'язк</w:t>
      </w:r>
      <w:r>
        <w:rPr>
          <w:rFonts w:ascii="Tahoma" w:hAnsi="Tahoma" w:cs="Tahoma"/>
          <w:lang w:val="uk-UA"/>
        </w:rPr>
        <w:t>ів</w:t>
      </w:r>
      <w:r w:rsidRPr="000127B0">
        <w:rPr>
          <w:rFonts w:ascii="Tahoma" w:hAnsi="Tahoma" w:cs="Tahoma"/>
          <w:lang w:val="uk-UA"/>
        </w:rPr>
        <w:t xml:space="preserve"> між </w:t>
      </w:r>
      <w:r>
        <w:rPr>
          <w:rFonts w:ascii="Tahoma" w:hAnsi="Tahoma" w:cs="Tahoma"/>
          <w:lang w:val="uk-UA"/>
        </w:rPr>
        <w:t xml:space="preserve">наступними питаннями проєкту порядку денного: </w:t>
      </w:r>
    </w:p>
    <w:p w14:paraId="180BC15A" w14:textId="77777777" w:rsidR="00C23A69" w:rsidRPr="00C23A69" w:rsidRDefault="00C23A69" w:rsidP="00C23A69">
      <w:pPr>
        <w:pStyle w:val="a3"/>
        <w:numPr>
          <w:ilvl w:val="0"/>
          <w:numId w:val="27"/>
        </w:numPr>
        <w:contextualSpacing/>
        <w:jc w:val="both"/>
        <w:rPr>
          <w:rFonts w:ascii="Tahoma" w:hAnsi="Tahoma" w:cs="Tahoma"/>
          <w:sz w:val="22"/>
          <w:szCs w:val="22"/>
          <w:lang w:val="uk-UA"/>
        </w:rPr>
      </w:pPr>
      <w:r w:rsidRPr="00C23A69">
        <w:rPr>
          <w:rFonts w:ascii="Tahoma" w:hAnsi="Tahoma" w:cs="Tahoma"/>
          <w:sz w:val="22"/>
          <w:szCs w:val="22"/>
          <w:lang w:val="uk-UA"/>
        </w:rPr>
        <w:t>неможливим є підрахунок голосів та прийняття рішення з питання 2 порядку денного позачергових Загальних зборів акціонерів АТ «ПЕРШИЙ ІНВЕСТИЦІЙНИЙ БАНК» у разі неприйняття рішення з питання 1 порядку денного позачергових Загальних зборів акціонерів АТ «ПЕРШИЙ ІНВЕСТИЦІЙНИЙ БАНК»; наслідками вказаного взаємозв’язку при підрахунку голосів є те, що лічильна комісія не здійснюватиме підрахунок голосів з питання 2 порядку денного позачергових Загальних зборів акціонерів АТ «ПЕРШИЙ ІНВЕСТИЦІЙНИЙ БАНК» у разі неприйняття рішення з питання 1 порядку денного позачергових Загальних зборів акціонерів АТ «ПЕРШИЙ ІНВЕСТИЦІЙНИЙ БАНК»;</w:t>
      </w:r>
    </w:p>
    <w:p w14:paraId="1605599D" w14:textId="77777777" w:rsidR="00C23A69" w:rsidRPr="00C23A69" w:rsidRDefault="00C23A69" w:rsidP="00C23A69">
      <w:pPr>
        <w:pStyle w:val="a3"/>
        <w:numPr>
          <w:ilvl w:val="0"/>
          <w:numId w:val="27"/>
        </w:numPr>
        <w:spacing w:after="160" w:line="259" w:lineRule="auto"/>
        <w:contextualSpacing/>
        <w:jc w:val="both"/>
        <w:rPr>
          <w:rFonts w:ascii="Tahoma" w:hAnsi="Tahoma" w:cs="Tahoma"/>
          <w:sz w:val="22"/>
          <w:szCs w:val="22"/>
          <w:lang w:val="uk-UA"/>
        </w:rPr>
      </w:pPr>
      <w:r w:rsidRPr="00C23A69">
        <w:rPr>
          <w:rFonts w:ascii="Tahoma" w:hAnsi="Tahoma" w:cs="Tahoma"/>
          <w:sz w:val="22"/>
          <w:szCs w:val="22"/>
          <w:lang w:val="uk-UA"/>
        </w:rPr>
        <w:t xml:space="preserve">неможливим є підрахунок голосів та прийняття рішення з питань 4, 5 порядку денного позачергових Загальних зборів акціонерів АТ «ПЕРШИЙ ІНВЕСТИЦІЙНИЙ БАНК» у разі неприйняття рішення з питання 1 порядку денного позачергових Загальних зборів акціонерів АТ «ПЕРШИЙ ІНВЕСТИЦІЙНИЙ БАНК»; наслідками вказаного взаємозв’язку при підрахунку голосів є те, що лічильна комісія не здійснюватиме підрахунок голосів </w:t>
      </w:r>
      <w:r w:rsidRPr="00C23A69">
        <w:rPr>
          <w:rFonts w:ascii="Tahoma" w:hAnsi="Tahoma" w:cs="Tahoma"/>
          <w:sz w:val="22"/>
          <w:szCs w:val="22"/>
          <w:lang w:val="uk-UA"/>
        </w:rPr>
        <w:lastRenderedPageBreak/>
        <w:t>з питань 4 та 5 порядку денного позачергових Загальних зборів акціонерів АТ «ПЕРШИЙ ІНВЕСТИЦІЙНИЙ БАНК» у разі неприйняття рішення з питання 1 порядку денного позачергових Загальних зборів акціонерів АТ «ПЕРШИЙ ІНВЕСТИЦІЙНИЙ БАНК»;</w:t>
      </w:r>
    </w:p>
    <w:p w14:paraId="664B8D30" w14:textId="77777777" w:rsidR="00C23A69" w:rsidRPr="00C23A69" w:rsidRDefault="00C23A69" w:rsidP="00C23A69">
      <w:pPr>
        <w:pStyle w:val="a3"/>
        <w:numPr>
          <w:ilvl w:val="0"/>
          <w:numId w:val="27"/>
        </w:numPr>
        <w:spacing w:after="160" w:line="259" w:lineRule="auto"/>
        <w:contextualSpacing/>
        <w:jc w:val="both"/>
        <w:rPr>
          <w:rFonts w:ascii="Tahoma" w:hAnsi="Tahoma" w:cs="Tahoma"/>
          <w:sz w:val="22"/>
          <w:szCs w:val="22"/>
          <w:lang w:val="uk-UA"/>
        </w:rPr>
      </w:pPr>
      <w:r w:rsidRPr="00C23A69">
        <w:rPr>
          <w:rFonts w:ascii="Tahoma" w:hAnsi="Tahoma" w:cs="Tahoma"/>
          <w:sz w:val="22"/>
          <w:szCs w:val="22"/>
          <w:lang w:val="uk-UA"/>
        </w:rPr>
        <w:t>неможливим є підрахунок голосів та прийняття рішення з питання 5 порядку денного позачергових Загальних зборів акціонерів АТ «ПЕРШИЙ ІНВЕСТИЦІЙНИЙ БАНК», у разі неприйняття рішення з питань 3 та/або 4 порядку денного позачергових Загальних зборів акціонерів АТ «ПЕРШИЙ ІНВЕСТИЦІЙНИЙ БАНК»; наслідками вказаного взаємозв’язку при підрахунку голосів є те, що лічильна комісія не здійснюватиме підрахунку голосів з питання 5 порядку денного позачергових Загальних зборів акціонерів АТ «ПЕРШИЙ ІНВЕСТИЦІЙНИЙ БАНК», у разі неприйняття рішення з питань 3 та/або 4 порядку денного позачергових Загальних зборів акціонерів АТ «ПЕРШИЙ ІНВЕСТИЦІЙНИЙ БАНК».</w:t>
      </w:r>
    </w:p>
    <w:p w14:paraId="7B744A44" w14:textId="77777777" w:rsidR="00C23A69" w:rsidRPr="00C23A69" w:rsidRDefault="00C23A69" w:rsidP="00C23A69">
      <w:pPr>
        <w:jc w:val="both"/>
        <w:rPr>
          <w:rFonts w:ascii="Tahoma" w:hAnsi="Tahoma" w:cs="Tahoma"/>
          <w:lang w:val="uk-UA"/>
        </w:rPr>
      </w:pPr>
      <w:r w:rsidRPr="00C23A69">
        <w:rPr>
          <w:rFonts w:ascii="Tahoma" w:hAnsi="Tahoma" w:cs="Tahoma"/>
          <w:lang w:val="uk-UA"/>
        </w:rPr>
        <w:t xml:space="preserve">Проєкти рішень щодо кожного з питань, включених до порядку денного </w:t>
      </w:r>
      <w:r>
        <w:rPr>
          <w:rFonts w:ascii="Tahoma" w:hAnsi="Tahoma" w:cs="Tahoma"/>
          <w:lang w:val="uk-UA"/>
        </w:rPr>
        <w:t xml:space="preserve">позачергових Загальних зборів акціонерів, </w:t>
      </w:r>
      <w:r w:rsidRPr="00C23A69">
        <w:rPr>
          <w:rFonts w:ascii="Tahoma" w:hAnsi="Tahoma" w:cs="Tahoma"/>
          <w:lang w:val="uk-UA"/>
        </w:rPr>
        <w:t xml:space="preserve">додаються. </w:t>
      </w:r>
    </w:p>
    <w:p w14:paraId="37521F1F" w14:textId="77777777" w:rsidR="002D5890" w:rsidRDefault="00722CE3" w:rsidP="00722CE3">
      <w:pPr>
        <w:jc w:val="both"/>
        <w:rPr>
          <w:rFonts w:ascii="Tahoma" w:hAnsi="Tahoma" w:cs="Tahoma"/>
          <w:lang w:val="uk-UA"/>
        </w:rPr>
      </w:pPr>
      <w:r w:rsidRPr="002D5890">
        <w:rPr>
          <w:rFonts w:ascii="Tahoma" w:hAnsi="Tahoma" w:cs="Tahoma"/>
          <w:lang w:val="uk-UA"/>
        </w:rPr>
        <w:t xml:space="preserve">Адреса сторінки на власному веб-сайті, на якій розміщена інформація з проєктами рішень щодо кожного з питань, включених до порядку, а також інформація, зазначена в пункті 38 Порядку: </w:t>
      </w:r>
    </w:p>
    <w:p w14:paraId="6480AB05" w14:textId="77777777" w:rsidR="006F3E0D" w:rsidRDefault="006F3E0D" w:rsidP="00722CE3">
      <w:pPr>
        <w:jc w:val="both"/>
        <w:rPr>
          <w:rFonts w:ascii="Tahoma" w:hAnsi="Tahoma" w:cs="Tahoma"/>
          <w:lang w:val="uk-UA"/>
        </w:rPr>
      </w:pPr>
      <w:hyperlink r:id="rId5" w:anchor="1742467114180-610666ba-3dd2" w:history="1">
        <w:r w:rsidRPr="00C0076B">
          <w:rPr>
            <w:rStyle w:val="a5"/>
            <w:rFonts w:ascii="Tahoma" w:hAnsi="Tahoma" w:cs="Tahoma"/>
            <w:lang w:val="uk-UA"/>
          </w:rPr>
          <w:t>https://www.pinbank.ua/pro-bank/noticetoshareholders/zagalni-zbori-aukcioneriv/#1742467114180-610666ba-3dd2</w:t>
        </w:r>
      </w:hyperlink>
    </w:p>
    <w:p w14:paraId="372DD8F3" w14:textId="77777777" w:rsidR="00F31A0C" w:rsidRDefault="00C843A0" w:rsidP="00722CE3">
      <w:pPr>
        <w:jc w:val="both"/>
        <w:rPr>
          <w:rFonts w:ascii="Tahoma" w:hAnsi="Tahoma" w:cs="Tahoma"/>
          <w:lang w:val="uk-UA"/>
        </w:rPr>
      </w:pPr>
      <w:r w:rsidRPr="00F36C31">
        <w:rPr>
          <w:rFonts w:ascii="Tahoma" w:hAnsi="Tahoma" w:cs="Tahoma"/>
          <w:lang w:val="uk-UA"/>
        </w:rPr>
        <w:t>Бюлете</w:t>
      </w:r>
      <w:r w:rsidR="00F36C31" w:rsidRPr="00F36C31">
        <w:rPr>
          <w:rFonts w:ascii="Tahoma" w:hAnsi="Tahoma" w:cs="Tahoma"/>
          <w:lang w:val="uk-UA"/>
        </w:rPr>
        <w:t>н</w:t>
      </w:r>
      <w:r w:rsidRPr="00F36C31">
        <w:rPr>
          <w:rFonts w:ascii="Tahoma" w:hAnsi="Tahoma" w:cs="Tahoma"/>
          <w:lang w:val="uk-UA"/>
        </w:rPr>
        <w:t>ь</w:t>
      </w:r>
      <w:r w:rsidR="00722CE3" w:rsidRPr="00F36C31">
        <w:rPr>
          <w:rFonts w:ascii="Tahoma" w:hAnsi="Tahoma" w:cs="Tahoma"/>
          <w:lang w:val="uk-UA"/>
        </w:rPr>
        <w:t xml:space="preserve"> для голосування у вільному для акціонерів доступі буд</w:t>
      </w:r>
      <w:r w:rsidRPr="00F36C31">
        <w:rPr>
          <w:rFonts w:ascii="Tahoma" w:hAnsi="Tahoma" w:cs="Tahoma"/>
          <w:lang w:val="uk-UA"/>
        </w:rPr>
        <w:t>е</w:t>
      </w:r>
      <w:r w:rsidR="00722CE3" w:rsidRPr="00F36C31">
        <w:rPr>
          <w:rFonts w:ascii="Tahoma" w:hAnsi="Tahoma" w:cs="Tahoma"/>
          <w:lang w:val="uk-UA"/>
        </w:rPr>
        <w:t xml:space="preserve"> розміщен</w:t>
      </w:r>
      <w:r w:rsidRPr="00F36C31">
        <w:rPr>
          <w:rFonts w:ascii="Tahoma" w:hAnsi="Tahoma" w:cs="Tahoma"/>
          <w:lang w:val="uk-UA"/>
        </w:rPr>
        <w:t>о</w:t>
      </w:r>
      <w:r w:rsidR="00722CE3" w:rsidRPr="00F36C31">
        <w:rPr>
          <w:rFonts w:ascii="Tahoma" w:hAnsi="Tahoma" w:cs="Tahoma"/>
          <w:lang w:val="uk-UA"/>
        </w:rPr>
        <w:t xml:space="preserve"> </w:t>
      </w:r>
      <w:r w:rsidRPr="00F36C31">
        <w:rPr>
          <w:rFonts w:ascii="Tahoma" w:hAnsi="Tahoma" w:cs="Tahoma"/>
          <w:lang w:val="uk-UA"/>
        </w:rPr>
        <w:t>з 11:00</w:t>
      </w:r>
      <w:r w:rsidRPr="00C843A0">
        <w:rPr>
          <w:rFonts w:ascii="Tahoma" w:hAnsi="Tahoma" w:cs="Tahoma"/>
          <w:lang w:val="uk-UA"/>
        </w:rPr>
        <w:t xml:space="preserve"> </w:t>
      </w:r>
      <w:r w:rsidR="006211FA" w:rsidRPr="00BE3A8F">
        <w:rPr>
          <w:rFonts w:ascii="Tahoma" w:hAnsi="Tahoma" w:cs="Tahoma"/>
          <w:lang w:val="uk-UA"/>
        </w:rPr>
        <w:t>30</w:t>
      </w:r>
      <w:r w:rsidR="00E75801" w:rsidRPr="00BE3A8F">
        <w:rPr>
          <w:rFonts w:ascii="Tahoma" w:hAnsi="Tahoma" w:cs="Tahoma"/>
          <w:lang w:val="uk-UA"/>
        </w:rPr>
        <w:t>.</w:t>
      </w:r>
      <w:r w:rsidR="000B028B" w:rsidRPr="00BE3A8F">
        <w:rPr>
          <w:rFonts w:ascii="Tahoma" w:hAnsi="Tahoma" w:cs="Tahoma"/>
          <w:lang w:val="uk-UA"/>
        </w:rPr>
        <w:t>12</w:t>
      </w:r>
      <w:r w:rsidR="00E75801" w:rsidRPr="00BE3A8F">
        <w:rPr>
          <w:rFonts w:ascii="Tahoma" w:hAnsi="Tahoma" w:cs="Tahoma"/>
          <w:lang w:val="uk-UA"/>
        </w:rPr>
        <w:t>.2025</w:t>
      </w:r>
      <w:r w:rsidRPr="00BE3A8F">
        <w:rPr>
          <w:rFonts w:ascii="Tahoma" w:hAnsi="Tahoma" w:cs="Tahoma"/>
          <w:lang w:val="uk-UA"/>
        </w:rPr>
        <w:t xml:space="preserve"> </w:t>
      </w:r>
      <w:r w:rsidRPr="00C843A0">
        <w:rPr>
          <w:rFonts w:ascii="Tahoma" w:hAnsi="Tahoma" w:cs="Tahoma"/>
          <w:lang w:val="uk-UA"/>
        </w:rPr>
        <w:t xml:space="preserve">року </w:t>
      </w:r>
      <w:r w:rsidR="00722CE3" w:rsidRPr="002D5890">
        <w:rPr>
          <w:rFonts w:ascii="Tahoma" w:hAnsi="Tahoma" w:cs="Tahoma"/>
          <w:lang w:val="uk-UA"/>
        </w:rPr>
        <w:t>за посиланням:</w:t>
      </w:r>
    </w:p>
    <w:p w14:paraId="74E8BEF6" w14:textId="77777777" w:rsidR="006F3E0D" w:rsidRDefault="006F3E0D" w:rsidP="00722CE3">
      <w:pPr>
        <w:jc w:val="both"/>
        <w:rPr>
          <w:rFonts w:ascii="Tahoma" w:hAnsi="Tahoma" w:cs="Tahoma"/>
          <w:lang w:val="uk-UA"/>
        </w:rPr>
      </w:pPr>
      <w:hyperlink r:id="rId6" w:anchor="1742467114180-610666ba-3dd2" w:history="1">
        <w:r w:rsidRPr="00C0076B">
          <w:rPr>
            <w:rStyle w:val="a5"/>
            <w:rFonts w:ascii="Tahoma" w:hAnsi="Tahoma" w:cs="Tahoma"/>
            <w:lang w:val="uk-UA"/>
          </w:rPr>
          <w:t>https://www.pinbank.ua/pro-bank/noticetoshareholders/zagalni-zbori-aukcioneriv/#1742467114180-610666ba-3dd2</w:t>
        </w:r>
      </w:hyperlink>
    </w:p>
    <w:p w14:paraId="1FF2D7A8" w14:textId="77777777" w:rsidR="000D1805" w:rsidRDefault="00722CE3" w:rsidP="00722CE3">
      <w:pPr>
        <w:jc w:val="both"/>
        <w:rPr>
          <w:rFonts w:ascii="Tahoma" w:hAnsi="Tahoma" w:cs="Tahoma"/>
          <w:lang w:val="uk-UA"/>
        </w:rPr>
      </w:pPr>
      <w:r w:rsidRPr="002D5890">
        <w:rPr>
          <w:rFonts w:ascii="Tahoma" w:hAnsi="Tahoma" w:cs="Tahoma"/>
          <w:lang w:val="uk-UA"/>
        </w:rPr>
        <w:t xml:space="preserve">Акціонери, від дати надсилання повідомлення про проведення </w:t>
      </w:r>
      <w:r w:rsidR="00EB3D55">
        <w:rPr>
          <w:rFonts w:ascii="Tahoma" w:hAnsi="Tahoma" w:cs="Tahoma"/>
          <w:lang w:val="uk-UA"/>
        </w:rPr>
        <w:t>Загал</w:t>
      </w:r>
      <w:r w:rsidRPr="002D5890">
        <w:rPr>
          <w:rFonts w:ascii="Tahoma" w:hAnsi="Tahoma" w:cs="Tahoma"/>
          <w:lang w:val="uk-UA"/>
        </w:rPr>
        <w:t xml:space="preserve">ьних зборів до дати проведення </w:t>
      </w:r>
      <w:r w:rsidR="0070777B">
        <w:rPr>
          <w:rFonts w:ascii="Tahoma" w:hAnsi="Tahoma" w:cs="Tahoma"/>
          <w:lang w:val="uk-UA"/>
        </w:rPr>
        <w:t>позачергових</w:t>
      </w:r>
      <w:r w:rsidRPr="002D5890">
        <w:rPr>
          <w:rFonts w:ascii="Tahoma" w:hAnsi="Tahoma" w:cs="Tahoma"/>
          <w:lang w:val="uk-UA"/>
        </w:rPr>
        <w:t xml:space="preserve"> </w:t>
      </w:r>
      <w:r w:rsidR="00EB3D55">
        <w:rPr>
          <w:rFonts w:ascii="Tahoma" w:hAnsi="Tahoma" w:cs="Tahoma"/>
          <w:lang w:val="uk-UA"/>
        </w:rPr>
        <w:t>Загал</w:t>
      </w:r>
      <w:r w:rsidRPr="002D5890">
        <w:rPr>
          <w:rFonts w:ascii="Tahoma" w:hAnsi="Tahoma" w:cs="Tahoma"/>
          <w:lang w:val="uk-UA"/>
        </w:rPr>
        <w:t xml:space="preserve">ьних зборів акціонерів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мають право: </w:t>
      </w:r>
    </w:p>
    <w:p w14:paraId="42481E46" w14:textId="77777777" w:rsidR="000D1805" w:rsidRDefault="00722CE3" w:rsidP="00722CE3">
      <w:pPr>
        <w:jc w:val="both"/>
        <w:rPr>
          <w:rFonts w:ascii="Tahoma" w:hAnsi="Tahoma" w:cs="Tahoma"/>
          <w:lang w:val="uk-UA"/>
        </w:rPr>
      </w:pPr>
      <w:r w:rsidRPr="002D5890">
        <w:rPr>
          <w:rFonts w:ascii="Tahoma" w:hAnsi="Tahoma" w:cs="Tahoma"/>
          <w:lang w:val="uk-UA"/>
        </w:rPr>
        <w:sym w:font="Symbol" w:char="F02D"/>
      </w:r>
      <w:r w:rsidRPr="002D5890">
        <w:rPr>
          <w:rFonts w:ascii="Tahoma" w:hAnsi="Tahoma" w:cs="Tahoma"/>
          <w:lang w:val="uk-UA"/>
        </w:rPr>
        <w:t xml:space="preserve"> ознайомитися з документами, необхідними для прийняття рішень з питань порядку денного </w:t>
      </w:r>
      <w:r w:rsidR="0070777B">
        <w:rPr>
          <w:rFonts w:ascii="Tahoma" w:hAnsi="Tahoma" w:cs="Tahoma"/>
          <w:lang w:val="uk-UA"/>
        </w:rPr>
        <w:t>позачергових</w:t>
      </w:r>
      <w:r w:rsidRPr="002D5890">
        <w:rPr>
          <w:rFonts w:ascii="Tahoma" w:hAnsi="Tahoma" w:cs="Tahoma"/>
          <w:lang w:val="uk-UA"/>
        </w:rPr>
        <w:t xml:space="preserve"> </w:t>
      </w:r>
      <w:r w:rsidR="00EB3D55">
        <w:rPr>
          <w:rFonts w:ascii="Tahoma" w:hAnsi="Tahoma" w:cs="Tahoma"/>
          <w:lang w:val="uk-UA"/>
        </w:rPr>
        <w:t>Загал</w:t>
      </w:r>
      <w:r w:rsidRPr="002D5890">
        <w:rPr>
          <w:rFonts w:ascii="Tahoma" w:hAnsi="Tahoma" w:cs="Tahoma"/>
          <w:lang w:val="uk-UA"/>
        </w:rPr>
        <w:t xml:space="preserve">ьних зборів акціонерів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шляхом направлення запиту засобами електронної пошти (надаються безкоштовно в формі електронн</w:t>
      </w:r>
      <w:r w:rsidR="0070777B">
        <w:rPr>
          <w:rFonts w:ascii="Tahoma" w:hAnsi="Tahoma" w:cs="Tahoma"/>
          <w:lang w:val="uk-UA"/>
        </w:rPr>
        <w:t>их документів (копій документів</w:t>
      </w:r>
      <w:r w:rsidRPr="002D5890">
        <w:rPr>
          <w:rFonts w:ascii="Tahoma" w:hAnsi="Tahoma" w:cs="Tahoma"/>
          <w:lang w:val="uk-UA"/>
        </w:rPr>
        <w:t xml:space="preserve">); </w:t>
      </w:r>
    </w:p>
    <w:p w14:paraId="63BE3FE4" w14:textId="77777777" w:rsidR="000D1805" w:rsidRDefault="00722CE3" w:rsidP="00722CE3">
      <w:pPr>
        <w:jc w:val="both"/>
        <w:rPr>
          <w:rFonts w:ascii="Tahoma" w:hAnsi="Tahoma" w:cs="Tahoma"/>
          <w:lang w:val="uk-UA"/>
        </w:rPr>
      </w:pPr>
      <w:r w:rsidRPr="002D5890">
        <w:rPr>
          <w:rFonts w:ascii="Tahoma" w:hAnsi="Tahoma" w:cs="Tahoma"/>
          <w:lang w:val="uk-UA"/>
        </w:rPr>
        <w:sym w:font="Symbol" w:char="F02D"/>
      </w:r>
      <w:r w:rsidRPr="002D5890">
        <w:rPr>
          <w:rFonts w:ascii="Tahoma" w:hAnsi="Tahoma" w:cs="Tahoma"/>
          <w:lang w:val="uk-UA"/>
        </w:rPr>
        <w:t xml:space="preserve"> отримати відповіді на запитання щодо питань, включених до порядку денного </w:t>
      </w:r>
      <w:r w:rsidR="0070777B">
        <w:rPr>
          <w:rFonts w:ascii="Tahoma" w:hAnsi="Tahoma" w:cs="Tahoma"/>
          <w:lang w:val="uk-UA"/>
        </w:rPr>
        <w:t>позачергових</w:t>
      </w:r>
      <w:r w:rsidR="00106564">
        <w:rPr>
          <w:rFonts w:ascii="Tahoma" w:hAnsi="Tahoma" w:cs="Tahoma"/>
          <w:lang w:val="uk-UA"/>
        </w:rPr>
        <w:t xml:space="preserve"> </w:t>
      </w:r>
      <w:r w:rsidR="00EB3D55">
        <w:rPr>
          <w:rFonts w:ascii="Tahoma" w:hAnsi="Tahoma" w:cs="Tahoma"/>
          <w:lang w:val="uk-UA"/>
        </w:rPr>
        <w:t>Загал</w:t>
      </w:r>
      <w:r w:rsidR="00106564">
        <w:rPr>
          <w:rFonts w:ascii="Tahoma" w:hAnsi="Tahoma" w:cs="Tahoma"/>
          <w:lang w:val="uk-UA"/>
        </w:rPr>
        <w:t>ьних зборів акціонерів.</w:t>
      </w:r>
      <w:r w:rsidRPr="002D5890">
        <w:rPr>
          <w:rFonts w:ascii="Tahoma" w:hAnsi="Tahoma" w:cs="Tahoma"/>
          <w:lang w:val="uk-UA"/>
        </w:rPr>
        <w:t xml:space="preserve"> </w:t>
      </w:r>
    </w:p>
    <w:p w14:paraId="14A5ED37" w14:textId="77777777" w:rsidR="000B028B" w:rsidRDefault="00722CE3" w:rsidP="000B028B">
      <w:pPr>
        <w:jc w:val="both"/>
        <w:rPr>
          <w:rFonts w:ascii="Tahoma" w:hAnsi="Tahoma" w:cs="Tahoma"/>
          <w:lang w:val="uk-UA"/>
        </w:rPr>
      </w:pPr>
      <w:r w:rsidRPr="002D5890">
        <w:rPr>
          <w:rFonts w:ascii="Tahoma" w:hAnsi="Tahoma" w:cs="Tahoma"/>
          <w:lang w:val="uk-UA"/>
        </w:rPr>
        <w:t>Відповідні запити, оформлені згідно з вимогами Порядку, направляються акціонерами на адресу електронної пошти</w:t>
      </w:r>
      <w:r w:rsidR="000B028B">
        <w:rPr>
          <w:rFonts w:ascii="Tahoma" w:hAnsi="Tahoma" w:cs="Tahoma"/>
          <w:lang w:val="uk-UA"/>
        </w:rPr>
        <w:t xml:space="preserve"> </w:t>
      </w:r>
      <w:hyperlink r:id="rId7" w:history="1">
        <w:r w:rsidR="000B028B" w:rsidRPr="008B257A">
          <w:rPr>
            <w:rStyle w:val="a5"/>
            <w:rFonts w:ascii="Tahoma" w:hAnsi="Tahoma" w:cs="Tahoma"/>
            <w:lang w:val="uk-UA"/>
          </w:rPr>
          <w:t>shelemekhl@pinbank.ua</w:t>
        </w:r>
      </w:hyperlink>
      <w:r w:rsidR="000B028B" w:rsidRPr="008B257A">
        <w:rPr>
          <w:rFonts w:ascii="Tahoma" w:hAnsi="Tahoma" w:cs="Tahoma"/>
          <w:lang w:val="uk-UA"/>
        </w:rPr>
        <w:t>.</w:t>
      </w:r>
    </w:p>
    <w:p w14:paraId="3C8A1339" w14:textId="77777777" w:rsidR="00106564" w:rsidRDefault="00722CE3" w:rsidP="00722CE3">
      <w:pPr>
        <w:jc w:val="both"/>
        <w:rPr>
          <w:rFonts w:ascii="Tahoma" w:hAnsi="Tahoma" w:cs="Tahoma"/>
          <w:lang w:val="uk-UA"/>
        </w:rPr>
      </w:pPr>
      <w:r w:rsidRPr="002D5890">
        <w:rPr>
          <w:rFonts w:ascii="Tahoma" w:hAnsi="Tahoma" w:cs="Tahoma"/>
          <w:lang w:val="uk-UA"/>
        </w:rPr>
        <w:t>Відповіді на належним чином оформлені запити акціонерів направляються на адресу електронної пошти акціонера, з якої надійшов такий запит із засвідченням документів кваліфікованим електронним підписом та/</w:t>
      </w:r>
      <w:r w:rsidR="0074581C">
        <w:rPr>
          <w:rFonts w:ascii="Tahoma" w:hAnsi="Tahoma" w:cs="Tahoma"/>
          <w:lang w:val="uk-UA"/>
        </w:rPr>
        <w:t>аб</w:t>
      </w:r>
      <w:r w:rsidRPr="002D5890">
        <w:rPr>
          <w:rFonts w:ascii="Tahoma" w:hAnsi="Tahoma" w:cs="Tahoma"/>
          <w:lang w:val="uk-UA"/>
        </w:rPr>
        <w:t xml:space="preserve">о іншим засобом електронної ідентифікації, що відповідає вимогам, визначеним Національною комісією з цінних паперів та фондового ринку. </w:t>
      </w:r>
    </w:p>
    <w:p w14:paraId="18104D0C" w14:textId="77777777" w:rsidR="00C843A0" w:rsidRDefault="00C843A0" w:rsidP="00106564">
      <w:pPr>
        <w:jc w:val="both"/>
        <w:rPr>
          <w:rFonts w:ascii="Tahoma" w:hAnsi="Tahoma" w:cs="Tahoma"/>
          <w:lang w:val="uk-UA"/>
        </w:rPr>
      </w:pPr>
      <w:r>
        <w:rPr>
          <w:rFonts w:ascii="Tahoma" w:hAnsi="Tahoma" w:cs="Tahoma"/>
          <w:lang w:val="uk-UA"/>
        </w:rPr>
        <w:t>Акціонери не мають права вносити п</w:t>
      </w:r>
      <w:r w:rsidRPr="00C843A0">
        <w:rPr>
          <w:rFonts w:ascii="Tahoma" w:hAnsi="Tahoma" w:cs="Tahoma"/>
          <w:lang w:val="uk-UA"/>
        </w:rPr>
        <w:t xml:space="preserve">ропозиції до порядку денного </w:t>
      </w:r>
      <w:r>
        <w:rPr>
          <w:rFonts w:ascii="Tahoma" w:hAnsi="Tahoma" w:cs="Tahoma"/>
          <w:lang w:val="uk-UA"/>
        </w:rPr>
        <w:t xml:space="preserve">почергових </w:t>
      </w:r>
      <w:r w:rsidR="00EB3D55">
        <w:rPr>
          <w:rFonts w:ascii="Tahoma" w:hAnsi="Tahoma" w:cs="Tahoma"/>
          <w:lang w:val="uk-UA"/>
        </w:rPr>
        <w:t>Загал</w:t>
      </w:r>
      <w:r w:rsidRPr="00C843A0">
        <w:rPr>
          <w:rFonts w:ascii="Tahoma" w:hAnsi="Tahoma" w:cs="Tahoma"/>
          <w:lang w:val="uk-UA"/>
        </w:rPr>
        <w:t>ьних зборів акціонерів</w:t>
      </w:r>
      <w:r>
        <w:rPr>
          <w:rFonts w:ascii="Tahoma" w:hAnsi="Tahoma" w:cs="Tahoma"/>
          <w:lang w:val="uk-UA"/>
        </w:rPr>
        <w:t xml:space="preserve">, які скликаються </w:t>
      </w:r>
      <w:r w:rsidRPr="00C843A0">
        <w:rPr>
          <w:rFonts w:ascii="Tahoma" w:hAnsi="Tahoma" w:cs="Tahoma"/>
          <w:lang w:val="uk-UA"/>
        </w:rPr>
        <w:t>за скороченою процедурою відповідно до статті 45</w:t>
      </w:r>
      <w:r>
        <w:rPr>
          <w:rFonts w:ascii="Tahoma" w:hAnsi="Tahoma" w:cs="Tahoma"/>
          <w:lang w:val="uk-UA"/>
        </w:rPr>
        <w:t xml:space="preserve"> Закону України «Про акціонерні товариства».</w:t>
      </w:r>
    </w:p>
    <w:p w14:paraId="446888F2" w14:textId="77777777" w:rsidR="000B028B" w:rsidRDefault="00722CE3" w:rsidP="000B028B">
      <w:pPr>
        <w:jc w:val="both"/>
        <w:rPr>
          <w:rFonts w:ascii="Tahoma" w:hAnsi="Tahoma" w:cs="Tahoma"/>
          <w:lang w:val="uk-UA"/>
        </w:rPr>
      </w:pPr>
      <w:r w:rsidRPr="002D5890">
        <w:rPr>
          <w:rFonts w:ascii="Tahoma" w:hAnsi="Tahoma" w:cs="Tahoma"/>
          <w:lang w:val="uk-UA"/>
        </w:rPr>
        <w:lastRenderedPageBreak/>
        <w:t xml:space="preserve">Особою, відповідальною за порядок ознайомлення акціонерів із документами, необхідними для прийняття рішень з питань порядку денного </w:t>
      </w:r>
      <w:r w:rsidR="0070777B">
        <w:rPr>
          <w:rFonts w:ascii="Tahoma" w:hAnsi="Tahoma" w:cs="Tahoma"/>
          <w:lang w:val="uk-UA"/>
        </w:rPr>
        <w:t>позачергових</w:t>
      </w:r>
      <w:r w:rsidRPr="002D5890">
        <w:rPr>
          <w:rFonts w:ascii="Tahoma" w:hAnsi="Tahoma" w:cs="Tahoma"/>
          <w:lang w:val="uk-UA"/>
        </w:rPr>
        <w:t xml:space="preserve"> </w:t>
      </w:r>
      <w:r w:rsidR="00EB3D55">
        <w:rPr>
          <w:rFonts w:ascii="Tahoma" w:hAnsi="Tahoma" w:cs="Tahoma"/>
          <w:lang w:val="uk-UA"/>
        </w:rPr>
        <w:t>Загал</w:t>
      </w:r>
      <w:r w:rsidRPr="002D5890">
        <w:rPr>
          <w:rFonts w:ascii="Tahoma" w:hAnsi="Tahoma" w:cs="Tahoma"/>
          <w:lang w:val="uk-UA"/>
        </w:rPr>
        <w:t xml:space="preserve">ьних зборів акціонерів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є </w:t>
      </w:r>
      <w:r w:rsidR="0074581C">
        <w:rPr>
          <w:rFonts w:ascii="Tahoma" w:hAnsi="Tahoma" w:cs="Tahoma"/>
          <w:lang w:val="uk-UA"/>
        </w:rPr>
        <w:t xml:space="preserve">корпоративний секретар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w:t>
      </w:r>
      <w:r w:rsidR="000B028B">
        <w:rPr>
          <w:rFonts w:ascii="Tahoma" w:hAnsi="Tahoma" w:cs="Tahoma"/>
          <w:lang w:val="uk-UA"/>
        </w:rPr>
        <w:t xml:space="preserve">Шелемех Л.В. </w:t>
      </w:r>
      <w:r w:rsidR="000B028B" w:rsidRPr="002D5890">
        <w:rPr>
          <w:rFonts w:ascii="Tahoma" w:hAnsi="Tahoma" w:cs="Tahoma"/>
          <w:lang w:val="uk-UA"/>
        </w:rPr>
        <w:t xml:space="preserve">Контактний номер телефону: </w:t>
      </w:r>
      <w:r w:rsidR="000B028B" w:rsidRPr="00E538D1">
        <w:rPr>
          <w:rFonts w:ascii="Tahoma" w:hAnsi="Tahoma" w:cs="Tahoma"/>
          <w:lang w:val="uk-UA"/>
        </w:rPr>
        <w:t>(097) 120-77-78.</w:t>
      </w:r>
      <w:r w:rsidR="000B028B" w:rsidRPr="002D5890">
        <w:rPr>
          <w:rFonts w:ascii="Tahoma" w:hAnsi="Tahoma" w:cs="Tahoma"/>
          <w:lang w:val="uk-UA"/>
        </w:rPr>
        <w:t xml:space="preserve"> </w:t>
      </w:r>
    </w:p>
    <w:p w14:paraId="795A7F9B" w14:textId="77777777" w:rsidR="00C219B2" w:rsidRPr="00C219B2" w:rsidRDefault="00722CE3" w:rsidP="00C219B2">
      <w:pPr>
        <w:jc w:val="center"/>
        <w:rPr>
          <w:rFonts w:ascii="Tahoma" w:hAnsi="Tahoma" w:cs="Tahoma"/>
          <w:b/>
          <w:lang w:val="uk-UA"/>
        </w:rPr>
      </w:pPr>
      <w:r w:rsidRPr="00C219B2">
        <w:rPr>
          <w:rFonts w:ascii="Tahoma" w:hAnsi="Tahoma" w:cs="Tahoma"/>
          <w:b/>
          <w:lang w:val="uk-UA"/>
        </w:rPr>
        <w:t xml:space="preserve">Порядок участі та голосування на </w:t>
      </w:r>
      <w:r w:rsidR="0070777B">
        <w:rPr>
          <w:rFonts w:ascii="Tahoma" w:hAnsi="Tahoma" w:cs="Tahoma"/>
          <w:b/>
          <w:lang w:val="uk-UA"/>
        </w:rPr>
        <w:t>позачергових</w:t>
      </w:r>
      <w:r w:rsidRPr="00C219B2">
        <w:rPr>
          <w:rFonts w:ascii="Tahoma" w:hAnsi="Tahoma" w:cs="Tahoma"/>
          <w:b/>
          <w:lang w:val="uk-UA"/>
        </w:rPr>
        <w:t xml:space="preserve"> </w:t>
      </w:r>
      <w:r w:rsidR="00EB3D55">
        <w:rPr>
          <w:rFonts w:ascii="Tahoma" w:hAnsi="Tahoma" w:cs="Tahoma"/>
          <w:b/>
          <w:lang w:val="uk-UA"/>
        </w:rPr>
        <w:t>Загал</w:t>
      </w:r>
      <w:r w:rsidRPr="00C219B2">
        <w:rPr>
          <w:rFonts w:ascii="Tahoma" w:hAnsi="Tahoma" w:cs="Tahoma"/>
          <w:b/>
          <w:lang w:val="uk-UA"/>
        </w:rPr>
        <w:t xml:space="preserve">ьних зборах акціонерів </w:t>
      </w:r>
      <w:r w:rsidR="003D5CFF" w:rsidRPr="00C219B2">
        <w:rPr>
          <w:rFonts w:ascii="Tahoma" w:hAnsi="Tahoma" w:cs="Tahoma"/>
          <w:b/>
          <w:lang w:val="uk-UA"/>
        </w:rPr>
        <w:t>АТ</w:t>
      </w:r>
      <w:r w:rsidRPr="00C219B2">
        <w:rPr>
          <w:rFonts w:ascii="Tahoma" w:hAnsi="Tahoma" w:cs="Tahoma"/>
          <w:b/>
          <w:lang w:val="uk-UA"/>
        </w:rPr>
        <w:t xml:space="preserve"> «</w:t>
      </w:r>
      <w:r w:rsidR="003D5CFF" w:rsidRPr="00C219B2">
        <w:rPr>
          <w:rFonts w:ascii="Tahoma" w:hAnsi="Tahoma" w:cs="Tahoma"/>
          <w:b/>
          <w:lang w:val="uk-UA"/>
        </w:rPr>
        <w:t>ПЕРШИЙ ІНВЕСТИЦІЙНИЙ БАНК</w:t>
      </w:r>
      <w:r w:rsidRPr="00C219B2">
        <w:rPr>
          <w:rFonts w:ascii="Tahoma" w:hAnsi="Tahoma" w:cs="Tahoma"/>
          <w:b/>
          <w:lang w:val="uk-UA"/>
        </w:rPr>
        <w:t>», що відбуватимуться дистанційно.</w:t>
      </w:r>
    </w:p>
    <w:p w14:paraId="1FDE5964" w14:textId="77777777" w:rsidR="00C219B2" w:rsidRDefault="00722CE3" w:rsidP="00722CE3">
      <w:pPr>
        <w:jc w:val="both"/>
        <w:rPr>
          <w:rFonts w:ascii="Tahoma" w:hAnsi="Tahoma" w:cs="Tahoma"/>
          <w:lang w:val="uk-UA"/>
        </w:rPr>
      </w:pPr>
      <w:r w:rsidRPr="002D5890">
        <w:rPr>
          <w:rFonts w:ascii="Tahoma" w:hAnsi="Tahoma" w:cs="Tahoma"/>
          <w:lang w:val="uk-UA"/>
        </w:rPr>
        <w:t xml:space="preserve">Голосування на </w:t>
      </w:r>
      <w:r w:rsidR="00EB3D55">
        <w:rPr>
          <w:rFonts w:ascii="Tahoma" w:hAnsi="Tahoma" w:cs="Tahoma"/>
          <w:lang w:val="uk-UA"/>
        </w:rPr>
        <w:t>Загал</w:t>
      </w:r>
      <w:r w:rsidRPr="002D5890">
        <w:rPr>
          <w:rFonts w:ascii="Tahoma" w:hAnsi="Tahoma" w:cs="Tahoma"/>
          <w:lang w:val="uk-UA"/>
        </w:rPr>
        <w:t xml:space="preserve">ьних зборах з відповідних питань порядку денного розпочинається з моменту розміщення на веб-сайті </w:t>
      </w:r>
      <w:r w:rsidR="000B028B">
        <w:rPr>
          <w:rFonts w:ascii="Tahoma" w:hAnsi="Tahoma" w:cs="Tahoma"/>
          <w:lang w:val="uk-UA"/>
        </w:rPr>
        <w:t xml:space="preserve">Банку </w:t>
      </w:r>
      <w:r w:rsidRPr="002D5890">
        <w:rPr>
          <w:rFonts w:ascii="Tahoma" w:hAnsi="Tahoma" w:cs="Tahoma"/>
          <w:lang w:val="uk-UA"/>
        </w:rPr>
        <w:t xml:space="preserve">відповідного бюлетеня для голосування. Бюлетені для голосування на </w:t>
      </w:r>
      <w:r w:rsidR="0070777B">
        <w:rPr>
          <w:rFonts w:ascii="Tahoma" w:hAnsi="Tahoma" w:cs="Tahoma"/>
          <w:lang w:val="uk-UA"/>
        </w:rPr>
        <w:t>позачергових</w:t>
      </w:r>
      <w:r w:rsidRPr="002D5890">
        <w:rPr>
          <w:rFonts w:ascii="Tahoma" w:hAnsi="Tahoma" w:cs="Tahoma"/>
          <w:lang w:val="uk-UA"/>
        </w:rPr>
        <w:t xml:space="preserve"> </w:t>
      </w:r>
      <w:r w:rsidR="00EB3D55">
        <w:rPr>
          <w:rFonts w:ascii="Tahoma" w:hAnsi="Tahoma" w:cs="Tahoma"/>
          <w:lang w:val="uk-UA"/>
        </w:rPr>
        <w:t>Загал</w:t>
      </w:r>
      <w:r w:rsidRPr="002D5890">
        <w:rPr>
          <w:rFonts w:ascii="Tahoma" w:hAnsi="Tahoma" w:cs="Tahoma"/>
          <w:lang w:val="uk-UA"/>
        </w:rPr>
        <w:t xml:space="preserve">ьних зборах акціонерів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приймаються виключно до 18 години </w:t>
      </w:r>
      <w:r w:rsidR="000B028B">
        <w:rPr>
          <w:rFonts w:ascii="Tahoma" w:hAnsi="Tahoma" w:cs="Tahoma"/>
          <w:lang w:val="uk-UA"/>
        </w:rPr>
        <w:t>0</w:t>
      </w:r>
      <w:r w:rsidR="00C23A69">
        <w:rPr>
          <w:rFonts w:ascii="Tahoma" w:hAnsi="Tahoma" w:cs="Tahoma"/>
          <w:lang w:val="uk-UA"/>
        </w:rPr>
        <w:t>9</w:t>
      </w:r>
      <w:r w:rsidR="00E75801">
        <w:rPr>
          <w:rFonts w:ascii="Tahoma" w:hAnsi="Tahoma" w:cs="Tahoma"/>
          <w:lang w:val="uk-UA"/>
        </w:rPr>
        <w:t>.0</w:t>
      </w:r>
      <w:r w:rsidR="000B028B">
        <w:rPr>
          <w:rFonts w:ascii="Tahoma" w:hAnsi="Tahoma" w:cs="Tahoma"/>
          <w:lang w:val="uk-UA"/>
        </w:rPr>
        <w:t>1</w:t>
      </w:r>
      <w:r w:rsidR="00E75801">
        <w:rPr>
          <w:rFonts w:ascii="Tahoma" w:hAnsi="Tahoma" w:cs="Tahoma"/>
          <w:lang w:val="uk-UA"/>
        </w:rPr>
        <w:t>.202</w:t>
      </w:r>
      <w:r w:rsidR="000B028B">
        <w:rPr>
          <w:rFonts w:ascii="Tahoma" w:hAnsi="Tahoma" w:cs="Tahoma"/>
          <w:lang w:val="uk-UA"/>
        </w:rPr>
        <w:t>6</w:t>
      </w:r>
      <w:r w:rsidR="00E75801">
        <w:rPr>
          <w:rFonts w:ascii="Tahoma" w:hAnsi="Tahoma" w:cs="Tahoma"/>
          <w:lang w:val="uk-UA"/>
        </w:rPr>
        <w:t xml:space="preserve"> року</w:t>
      </w:r>
      <w:r w:rsidRPr="002D5890">
        <w:rPr>
          <w:rFonts w:ascii="Tahoma" w:hAnsi="Tahoma" w:cs="Tahoma"/>
          <w:lang w:val="uk-UA"/>
        </w:rPr>
        <w:t xml:space="preserve">. </w:t>
      </w:r>
    </w:p>
    <w:p w14:paraId="30182360" w14:textId="77777777" w:rsidR="00C219B2" w:rsidRDefault="00722CE3" w:rsidP="00722CE3">
      <w:pPr>
        <w:jc w:val="both"/>
        <w:rPr>
          <w:rFonts w:ascii="Tahoma" w:hAnsi="Tahoma" w:cs="Tahoma"/>
          <w:lang w:val="uk-UA"/>
        </w:rPr>
      </w:pPr>
      <w:r w:rsidRPr="002D5890">
        <w:rPr>
          <w:rFonts w:ascii="Tahoma" w:hAnsi="Tahoma" w:cs="Tahoma"/>
          <w:lang w:val="uk-UA"/>
        </w:rPr>
        <w:t xml:space="preserve">Кожен акціонер – власник голосуючих акцій має право реалізувати своє право на управління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шляхом участі у </w:t>
      </w:r>
      <w:r w:rsidR="0070777B">
        <w:rPr>
          <w:rFonts w:ascii="Tahoma" w:hAnsi="Tahoma" w:cs="Tahoma"/>
          <w:lang w:val="uk-UA"/>
        </w:rPr>
        <w:t>позачергових</w:t>
      </w:r>
      <w:r w:rsidRPr="002D5890">
        <w:rPr>
          <w:rFonts w:ascii="Tahoma" w:hAnsi="Tahoma" w:cs="Tahoma"/>
          <w:lang w:val="uk-UA"/>
        </w:rPr>
        <w:t xml:space="preserve"> </w:t>
      </w:r>
      <w:r w:rsidR="00EB3D55">
        <w:rPr>
          <w:rFonts w:ascii="Tahoma" w:hAnsi="Tahoma" w:cs="Tahoma"/>
          <w:lang w:val="uk-UA"/>
        </w:rPr>
        <w:t>Загал</w:t>
      </w:r>
      <w:r w:rsidRPr="002D5890">
        <w:rPr>
          <w:rFonts w:ascii="Tahoma" w:hAnsi="Tahoma" w:cs="Tahoma"/>
          <w:lang w:val="uk-UA"/>
        </w:rPr>
        <w:t xml:space="preserve">ьних зборах акціонерів та голосування шляхом подання бюлетенів депозитарній установі, яка обслуговує рахунок в цінних паперах такого акціонера, на якому обліковуються належні акціонеру акції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на дату складення переліку акціонерів (реєстру власників іменних цінних паперів)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які мають право на участь у </w:t>
      </w:r>
      <w:r w:rsidR="0070777B">
        <w:rPr>
          <w:rFonts w:ascii="Tahoma" w:hAnsi="Tahoma" w:cs="Tahoma"/>
          <w:lang w:val="uk-UA"/>
        </w:rPr>
        <w:t>позачергових</w:t>
      </w:r>
      <w:r w:rsidRPr="002D5890">
        <w:rPr>
          <w:rFonts w:ascii="Tahoma" w:hAnsi="Tahoma" w:cs="Tahoma"/>
          <w:lang w:val="uk-UA"/>
        </w:rPr>
        <w:t xml:space="preserve"> </w:t>
      </w:r>
      <w:r w:rsidR="00EB3D55">
        <w:rPr>
          <w:rFonts w:ascii="Tahoma" w:hAnsi="Tahoma" w:cs="Tahoma"/>
          <w:lang w:val="uk-UA"/>
        </w:rPr>
        <w:t>Загал</w:t>
      </w:r>
      <w:r w:rsidRPr="002D5890">
        <w:rPr>
          <w:rFonts w:ascii="Tahoma" w:hAnsi="Tahoma" w:cs="Tahoma"/>
          <w:lang w:val="uk-UA"/>
        </w:rPr>
        <w:t xml:space="preserve">ьних зборах акціонерів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а саме: станом на </w:t>
      </w:r>
      <w:r w:rsidR="000B028B">
        <w:rPr>
          <w:rFonts w:ascii="Tahoma" w:hAnsi="Tahoma" w:cs="Tahoma"/>
          <w:lang w:val="uk-UA"/>
        </w:rPr>
        <w:t>0</w:t>
      </w:r>
      <w:r w:rsidR="00C23A69">
        <w:rPr>
          <w:rFonts w:ascii="Tahoma" w:hAnsi="Tahoma" w:cs="Tahoma"/>
          <w:lang w:val="uk-UA"/>
        </w:rPr>
        <w:t>6</w:t>
      </w:r>
      <w:r w:rsidR="00624E1C">
        <w:rPr>
          <w:rFonts w:ascii="Tahoma" w:hAnsi="Tahoma" w:cs="Tahoma"/>
          <w:lang w:val="uk-UA"/>
        </w:rPr>
        <w:t>.0</w:t>
      </w:r>
      <w:r w:rsidR="000B028B">
        <w:rPr>
          <w:rFonts w:ascii="Tahoma" w:hAnsi="Tahoma" w:cs="Tahoma"/>
          <w:lang w:val="uk-UA"/>
        </w:rPr>
        <w:t>1</w:t>
      </w:r>
      <w:r w:rsidR="00624E1C">
        <w:rPr>
          <w:rFonts w:ascii="Tahoma" w:hAnsi="Tahoma" w:cs="Tahoma"/>
          <w:lang w:val="uk-UA"/>
        </w:rPr>
        <w:t>.202</w:t>
      </w:r>
      <w:r w:rsidR="000B028B">
        <w:rPr>
          <w:rFonts w:ascii="Tahoma" w:hAnsi="Tahoma" w:cs="Tahoma"/>
          <w:lang w:val="uk-UA"/>
        </w:rPr>
        <w:t>6</w:t>
      </w:r>
      <w:r w:rsidR="00624E1C">
        <w:rPr>
          <w:rFonts w:ascii="Tahoma" w:hAnsi="Tahoma" w:cs="Tahoma"/>
          <w:lang w:val="uk-UA"/>
        </w:rPr>
        <w:t xml:space="preserve"> року</w:t>
      </w:r>
      <w:r w:rsidRPr="002D5890">
        <w:rPr>
          <w:rFonts w:ascii="Tahoma" w:hAnsi="Tahoma" w:cs="Tahoma"/>
          <w:lang w:val="uk-UA"/>
        </w:rPr>
        <w:t>.</w:t>
      </w:r>
    </w:p>
    <w:p w14:paraId="2911EFBF" w14:textId="77777777" w:rsidR="00C219B2" w:rsidRDefault="00722CE3" w:rsidP="00722CE3">
      <w:pPr>
        <w:jc w:val="both"/>
        <w:rPr>
          <w:rFonts w:ascii="Tahoma" w:hAnsi="Tahoma" w:cs="Tahoma"/>
          <w:lang w:val="uk-UA"/>
        </w:rPr>
      </w:pPr>
      <w:r w:rsidRPr="002D5890">
        <w:rPr>
          <w:rFonts w:ascii="Tahoma" w:hAnsi="Tahoma" w:cs="Tahoma"/>
          <w:lang w:val="uk-UA"/>
        </w:rPr>
        <w:t xml:space="preserve">Голосування на </w:t>
      </w:r>
      <w:r w:rsidR="0070777B">
        <w:rPr>
          <w:rFonts w:ascii="Tahoma" w:hAnsi="Tahoma" w:cs="Tahoma"/>
          <w:lang w:val="uk-UA"/>
        </w:rPr>
        <w:t>позачергових</w:t>
      </w:r>
      <w:r w:rsidRPr="002D5890">
        <w:rPr>
          <w:rFonts w:ascii="Tahoma" w:hAnsi="Tahoma" w:cs="Tahoma"/>
          <w:lang w:val="uk-UA"/>
        </w:rPr>
        <w:t xml:space="preserve"> </w:t>
      </w:r>
      <w:r w:rsidR="00EB3D55">
        <w:rPr>
          <w:rFonts w:ascii="Tahoma" w:hAnsi="Tahoma" w:cs="Tahoma"/>
          <w:lang w:val="uk-UA"/>
        </w:rPr>
        <w:t>Загал</w:t>
      </w:r>
      <w:r w:rsidRPr="002D5890">
        <w:rPr>
          <w:rFonts w:ascii="Tahoma" w:hAnsi="Tahoma" w:cs="Tahoma"/>
          <w:lang w:val="uk-UA"/>
        </w:rPr>
        <w:t xml:space="preserve">ьних зборах акціонерів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з питань порядку денного проводиться виключно з використанням бюлетенів для голосування. </w:t>
      </w:r>
    </w:p>
    <w:p w14:paraId="30272C02" w14:textId="77777777" w:rsidR="00C219B2" w:rsidRDefault="00722CE3" w:rsidP="00722CE3">
      <w:pPr>
        <w:jc w:val="both"/>
        <w:rPr>
          <w:rFonts w:ascii="Tahoma" w:hAnsi="Tahoma" w:cs="Tahoma"/>
          <w:lang w:val="uk-UA"/>
        </w:rPr>
      </w:pPr>
      <w:r w:rsidRPr="002D5890">
        <w:rPr>
          <w:rFonts w:ascii="Tahoma" w:hAnsi="Tahoma" w:cs="Tahoma"/>
          <w:lang w:val="uk-UA"/>
        </w:rPr>
        <w:t xml:space="preserve">У період дії воєнного стану відповідні бюлетені для голосування на </w:t>
      </w:r>
      <w:r w:rsidR="0070777B">
        <w:rPr>
          <w:rFonts w:ascii="Tahoma" w:hAnsi="Tahoma" w:cs="Tahoma"/>
          <w:lang w:val="uk-UA"/>
        </w:rPr>
        <w:t>позачергових</w:t>
      </w:r>
      <w:r w:rsidRPr="002D5890">
        <w:rPr>
          <w:rFonts w:ascii="Tahoma" w:hAnsi="Tahoma" w:cs="Tahoma"/>
          <w:lang w:val="uk-UA"/>
        </w:rPr>
        <w:t xml:space="preserve"> </w:t>
      </w:r>
      <w:r w:rsidR="00EB3D55">
        <w:rPr>
          <w:rFonts w:ascii="Tahoma" w:hAnsi="Tahoma" w:cs="Tahoma"/>
          <w:lang w:val="uk-UA"/>
        </w:rPr>
        <w:t>Загал</w:t>
      </w:r>
      <w:r w:rsidRPr="002D5890">
        <w:rPr>
          <w:rFonts w:ascii="Tahoma" w:hAnsi="Tahoma" w:cs="Tahoma"/>
          <w:lang w:val="uk-UA"/>
        </w:rPr>
        <w:t xml:space="preserve">ьних зборах акціонерів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можуть подаватися як шляхом їх направлення на адресу електронної пошти депозитарної установи із засвідченням бюлетеня кваліфікованим електронним підписом (</w:t>
      </w:r>
      <w:r w:rsidR="00C219B2">
        <w:rPr>
          <w:rFonts w:ascii="Tahoma" w:hAnsi="Tahoma" w:cs="Tahoma"/>
          <w:lang w:val="uk-UA"/>
        </w:rPr>
        <w:t>аб</w:t>
      </w:r>
      <w:r w:rsidRPr="002D5890">
        <w:rPr>
          <w:rFonts w:ascii="Tahoma" w:hAnsi="Tahoma" w:cs="Tahoma"/>
          <w:lang w:val="uk-UA"/>
        </w:rPr>
        <w:t xml:space="preserve">о іншим електронним підписом, що базується на кваліфікованому сертифікаті відкритого ключа) акціонера чи його представника, так і шляхом подання бюлетенів в паперовій формі до депозитарної установи. </w:t>
      </w:r>
    </w:p>
    <w:p w14:paraId="69D0165A" w14:textId="77777777" w:rsidR="00C219B2" w:rsidRDefault="00722CE3" w:rsidP="00722CE3">
      <w:pPr>
        <w:jc w:val="both"/>
        <w:rPr>
          <w:rFonts w:ascii="Tahoma" w:hAnsi="Tahoma" w:cs="Tahoma"/>
          <w:lang w:val="uk-UA"/>
        </w:rPr>
      </w:pPr>
      <w:r w:rsidRPr="002D5890">
        <w:rPr>
          <w:rFonts w:ascii="Tahoma" w:hAnsi="Tahoma" w:cs="Tahoma"/>
          <w:lang w:val="uk-UA"/>
        </w:rPr>
        <w:t xml:space="preserve">У випадку подання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w:t>
      </w:r>
      <w:r w:rsidR="00C219B2">
        <w:rPr>
          <w:rFonts w:ascii="Tahoma" w:hAnsi="Tahoma" w:cs="Tahoma"/>
          <w:lang w:val="uk-UA"/>
        </w:rPr>
        <w:t>аб</w:t>
      </w:r>
      <w:r w:rsidRPr="002D5890">
        <w:rPr>
          <w:rFonts w:ascii="Tahoma" w:hAnsi="Tahoma" w:cs="Tahoma"/>
          <w:lang w:val="uk-UA"/>
        </w:rPr>
        <w:t xml:space="preserve">о їх належним чином засвідчені копії. </w:t>
      </w:r>
    </w:p>
    <w:p w14:paraId="6EF65B6D" w14:textId="77777777" w:rsidR="00C219B2" w:rsidRDefault="00722CE3" w:rsidP="00722CE3">
      <w:pPr>
        <w:jc w:val="both"/>
        <w:rPr>
          <w:rFonts w:ascii="Tahoma" w:hAnsi="Tahoma" w:cs="Tahoma"/>
          <w:lang w:val="uk-UA"/>
        </w:rPr>
      </w:pPr>
      <w:r w:rsidRPr="002D5890">
        <w:rPr>
          <w:rFonts w:ascii="Tahoma" w:hAnsi="Tahoma" w:cs="Tahoma"/>
          <w:lang w:val="uk-UA"/>
        </w:rPr>
        <w:t xml:space="preserve">У разі якщо бюлетень для голосування, поданий в паперовій формі, складається з кількох аркушів, сторінки бюлетеня нумеруються, а кожен аркуш підписується акціонером (представником акціонера). У разі подання бюлетенів для голосування в паперовій формі, підпис акціонера (представника акціонера) на бюлетені засвідчується за його вибором </w:t>
      </w:r>
      <w:r w:rsidR="00C219B2">
        <w:rPr>
          <w:rFonts w:ascii="Tahoma" w:hAnsi="Tahoma" w:cs="Tahoma"/>
          <w:lang w:val="uk-UA"/>
        </w:rPr>
        <w:t>аб</w:t>
      </w:r>
      <w:r w:rsidRPr="002D5890">
        <w:rPr>
          <w:rFonts w:ascii="Tahoma" w:hAnsi="Tahoma" w:cs="Tahoma"/>
          <w:lang w:val="uk-UA"/>
        </w:rPr>
        <w:t xml:space="preserve">о нотаріально (за умови підписання бюлетеня в присутності нотаріуса </w:t>
      </w:r>
      <w:r w:rsidR="00C219B2">
        <w:rPr>
          <w:rFonts w:ascii="Tahoma" w:hAnsi="Tahoma" w:cs="Tahoma"/>
          <w:lang w:val="uk-UA"/>
        </w:rPr>
        <w:t>аб</w:t>
      </w:r>
      <w:r w:rsidRPr="002D5890">
        <w:rPr>
          <w:rFonts w:ascii="Tahoma" w:hAnsi="Tahoma" w:cs="Tahoma"/>
          <w:lang w:val="uk-UA"/>
        </w:rPr>
        <w:t xml:space="preserve">о посадової особи, яка вчиняє нотаріальні дії), </w:t>
      </w:r>
      <w:r w:rsidR="00C219B2">
        <w:rPr>
          <w:rFonts w:ascii="Tahoma" w:hAnsi="Tahoma" w:cs="Tahoma"/>
          <w:lang w:val="uk-UA"/>
        </w:rPr>
        <w:t>аб</w:t>
      </w:r>
      <w:r w:rsidRPr="002D5890">
        <w:rPr>
          <w:rFonts w:ascii="Tahoma" w:hAnsi="Tahoma" w:cs="Tahoma"/>
          <w:lang w:val="uk-UA"/>
        </w:rPr>
        <w:t xml:space="preserve">о депозитарною установою, що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w:t>
      </w:r>
    </w:p>
    <w:p w14:paraId="7C1E518A" w14:textId="77777777" w:rsidR="00C219B2" w:rsidRDefault="00722CE3" w:rsidP="00722CE3">
      <w:pPr>
        <w:jc w:val="both"/>
        <w:rPr>
          <w:rFonts w:ascii="Tahoma" w:hAnsi="Tahoma" w:cs="Tahoma"/>
          <w:lang w:val="uk-UA"/>
        </w:rPr>
      </w:pPr>
      <w:r w:rsidRPr="002D5890">
        <w:rPr>
          <w:rFonts w:ascii="Tahoma" w:hAnsi="Tahoma" w:cs="Tahoma"/>
          <w:lang w:val="uk-UA"/>
        </w:rPr>
        <w:t xml:space="preserve">Бюлетені для голосування, подані в паперовій формі, які не засвідчені підписом акціонера (його представника) згідно з вимогами Порядку, та бюлетені, засвідчені підписом особи, яка не вказана у бюлетені відповідно до вимог Порядку, не приймаються депозитарною установою (акціонерним товариством у визначеному Порядком випадку) для подальшого опрацювання. </w:t>
      </w:r>
    </w:p>
    <w:p w14:paraId="322B1F88" w14:textId="77777777" w:rsidR="00C219B2" w:rsidRDefault="00722CE3" w:rsidP="00722CE3">
      <w:pPr>
        <w:jc w:val="both"/>
        <w:rPr>
          <w:rFonts w:ascii="Tahoma" w:hAnsi="Tahoma" w:cs="Tahoma"/>
          <w:lang w:val="uk-UA"/>
        </w:rPr>
      </w:pPr>
      <w:r w:rsidRPr="002D5890">
        <w:rPr>
          <w:rFonts w:ascii="Tahoma" w:hAnsi="Tahoma" w:cs="Tahoma"/>
          <w:lang w:val="uk-UA"/>
        </w:rPr>
        <w:t xml:space="preserve">Акціонер (його представник) в період проведення голосування може направити депозитарній установі, яка обслуговує рахунок в цінних паперах такого акціонера, на якому </w:t>
      </w:r>
      <w:r w:rsidRPr="002D5890">
        <w:rPr>
          <w:rFonts w:ascii="Tahoma" w:hAnsi="Tahoma" w:cs="Tahoma"/>
          <w:lang w:val="uk-UA"/>
        </w:rPr>
        <w:lastRenderedPageBreak/>
        <w:t xml:space="preserve">обліковуються належні акціонеру акції Банку, лише один бюлетень для голосування з одних і тих самих питань порядку денного. </w:t>
      </w:r>
    </w:p>
    <w:p w14:paraId="3B657CBF" w14:textId="77777777" w:rsidR="00C219B2" w:rsidRDefault="00722CE3" w:rsidP="00722CE3">
      <w:pPr>
        <w:jc w:val="both"/>
        <w:rPr>
          <w:rFonts w:ascii="Tahoma" w:hAnsi="Tahoma" w:cs="Tahoma"/>
          <w:lang w:val="uk-UA"/>
        </w:rPr>
      </w:pPr>
      <w:r w:rsidRPr="002D5890">
        <w:rPr>
          <w:rFonts w:ascii="Tahoma" w:hAnsi="Tahoma" w:cs="Tahoma"/>
          <w:lang w:val="uk-UA"/>
        </w:rPr>
        <w:t xml:space="preserve">У разі, якщо акціонер має рахунки в цінних паперах в декількох депозитарних установах, на яких обліковуються акції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кожна із депозитарних установ приймає бюлетень для голосування на </w:t>
      </w:r>
      <w:r w:rsidR="0070777B">
        <w:rPr>
          <w:rFonts w:ascii="Tahoma" w:hAnsi="Tahoma" w:cs="Tahoma"/>
          <w:lang w:val="uk-UA"/>
        </w:rPr>
        <w:t>позачергових</w:t>
      </w:r>
      <w:r w:rsidRPr="002D5890">
        <w:rPr>
          <w:rFonts w:ascii="Tahoma" w:hAnsi="Tahoma" w:cs="Tahoma"/>
          <w:lang w:val="uk-UA"/>
        </w:rPr>
        <w:t xml:space="preserve"> </w:t>
      </w:r>
      <w:r w:rsidR="00EB3D55">
        <w:rPr>
          <w:rFonts w:ascii="Tahoma" w:hAnsi="Tahoma" w:cs="Tahoma"/>
          <w:lang w:val="uk-UA"/>
        </w:rPr>
        <w:t>Загал</w:t>
      </w:r>
      <w:r w:rsidRPr="002D5890">
        <w:rPr>
          <w:rFonts w:ascii="Tahoma" w:hAnsi="Tahoma" w:cs="Tahoma"/>
          <w:lang w:val="uk-UA"/>
        </w:rPr>
        <w:t xml:space="preserve">ьних зборах акціонерів лише щодо тієї кількості акцій, права на які обліковуються на рахунку в цінних паперах, що обслуговується такою депозитарною установою. </w:t>
      </w:r>
    </w:p>
    <w:p w14:paraId="3F6F8B25" w14:textId="77777777" w:rsidR="00C219B2" w:rsidRPr="000B028B" w:rsidRDefault="00722CE3" w:rsidP="00722CE3">
      <w:pPr>
        <w:jc w:val="both"/>
        <w:rPr>
          <w:rFonts w:ascii="Tahoma" w:hAnsi="Tahoma" w:cs="Tahoma"/>
          <w:color w:val="EE0000"/>
          <w:lang w:val="uk-UA"/>
        </w:rPr>
      </w:pPr>
      <w:r w:rsidRPr="004B4A19">
        <w:rPr>
          <w:rFonts w:ascii="Tahoma" w:hAnsi="Tahoma" w:cs="Tahoma"/>
          <w:lang w:val="uk-UA"/>
        </w:rPr>
        <w:t xml:space="preserve">Надсилання до депозитарної установи бюлетеню для голосування здійснюється з </w:t>
      </w:r>
      <w:r w:rsidR="00F31A0C" w:rsidRPr="004B4A19">
        <w:rPr>
          <w:rFonts w:ascii="Tahoma" w:hAnsi="Tahoma" w:cs="Tahoma"/>
          <w:lang w:val="uk-UA"/>
        </w:rPr>
        <w:t>11</w:t>
      </w:r>
      <w:r w:rsidRPr="004B4A19">
        <w:rPr>
          <w:rFonts w:ascii="Tahoma" w:hAnsi="Tahoma" w:cs="Tahoma"/>
          <w:lang w:val="uk-UA"/>
        </w:rPr>
        <w:t xml:space="preserve">:00 </w:t>
      </w:r>
      <w:r w:rsidR="00C23A69" w:rsidRPr="004B4A19">
        <w:rPr>
          <w:rFonts w:ascii="Tahoma" w:hAnsi="Tahoma" w:cs="Tahoma"/>
          <w:lang w:val="uk-UA"/>
        </w:rPr>
        <w:t>30</w:t>
      </w:r>
      <w:r w:rsidR="00624E1C" w:rsidRPr="004B4A19">
        <w:rPr>
          <w:rFonts w:ascii="Tahoma" w:hAnsi="Tahoma" w:cs="Tahoma"/>
          <w:lang w:val="uk-UA"/>
        </w:rPr>
        <w:t>.</w:t>
      </w:r>
      <w:r w:rsidR="000B028B" w:rsidRPr="004B4A19">
        <w:rPr>
          <w:rFonts w:ascii="Tahoma" w:hAnsi="Tahoma" w:cs="Tahoma"/>
          <w:lang w:val="uk-UA"/>
        </w:rPr>
        <w:t>12</w:t>
      </w:r>
      <w:r w:rsidR="00624E1C" w:rsidRPr="004B4A19">
        <w:rPr>
          <w:rFonts w:ascii="Tahoma" w:hAnsi="Tahoma" w:cs="Tahoma"/>
          <w:lang w:val="uk-UA"/>
        </w:rPr>
        <w:t>.2025</w:t>
      </w:r>
      <w:r w:rsidRPr="004B4A19">
        <w:rPr>
          <w:rFonts w:ascii="Tahoma" w:hAnsi="Tahoma" w:cs="Tahoma"/>
          <w:lang w:val="uk-UA"/>
        </w:rPr>
        <w:t xml:space="preserve"> до 18:00 </w:t>
      </w:r>
      <w:r w:rsidR="000B028B" w:rsidRPr="004B4A19">
        <w:rPr>
          <w:rFonts w:ascii="Tahoma" w:hAnsi="Tahoma" w:cs="Tahoma"/>
          <w:lang w:val="uk-UA"/>
        </w:rPr>
        <w:t>0</w:t>
      </w:r>
      <w:r w:rsidR="00C23A69" w:rsidRPr="004B4A19">
        <w:rPr>
          <w:rFonts w:ascii="Tahoma" w:hAnsi="Tahoma" w:cs="Tahoma"/>
          <w:lang w:val="uk-UA"/>
        </w:rPr>
        <w:t>9</w:t>
      </w:r>
      <w:r w:rsidR="00624E1C" w:rsidRPr="004B4A19">
        <w:rPr>
          <w:rFonts w:ascii="Tahoma" w:hAnsi="Tahoma" w:cs="Tahoma"/>
          <w:lang w:val="uk-UA"/>
        </w:rPr>
        <w:t>.0</w:t>
      </w:r>
      <w:r w:rsidR="000B028B" w:rsidRPr="004B4A19">
        <w:rPr>
          <w:rFonts w:ascii="Tahoma" w:hAnsi="Tahoma" w:cs="Tahoma"/>
          <w:lang w:val="uk-UA"/>
        </w:rPr>
        <w:t>1</w:t>
      </w:r>
      <w:r w:rsidRPr="004B4A19">
        <w:rPr>
          <w:rFonts w:ascii="Tahoma" w:hAnsi="Tahoma" w:cs="Tahoma"/>
          <w:lang w:val="uk-UA"/>
        </w:rPr>
        <w:t>.</w:t>
      </w:r>
      <w:r w:rsidR="00624E1C" w:rsidRPr="004B4A19">
        <w:rPr>
          <w:rFonts w:ascii="Tahoma" w:hAnsi="Tahoma" w:cs="Tahoma"/>
          <w:lang w:val="uk-UA"/>
        </w:rPr>
        <w:t>202</w:t>
      </w:r>
      <w:r w:rsidR="000B028B" w:rsidRPr="004B4A19">
        <w:rPr>
          <w:rFonts w:ascii="Tahoma" w:hAnsi="Tahoma" w:cs="Tahoma"/>
          <w:lang w:val="uk-UA"/>
        </w:rPr>
        <w:t>6</w:t>
      </w:r>
      <w:r w:rsidR="00624E1C" w:rsidRPr="004B4A19">
        <w:rPr>
          <w:rFonts w:ascii="Tahoma" w:hAnsi="Tahoma" w:cs="Tahoma"/>
          <w:lang w:val="uk-UA"/>
        </w:rPr>
        <w:t>.</w:t>
      </w:r>
      <w:r w:rsidRPr="000B028B">
        <w:rPr>
          <w:rFonts w:ascii="Tahoma" w:hAnsi="Tahoma" w:cs="Tahoma"/>
          <w:color w:val="EE0000"/>
          <w:lang w:val="uk-UA"/>
        </w:rPr>
        <w:t xml:space="preserve"> </w:t>
      </w:r>
    </w:p>
    <w:p w14:paraId="3539E987" w14:textId="77777777" w:rsidR="00C219B2" w:rsidRDefault="00722CE3" w:rsidP="00722CE3">
      <w:pPr>
        <w:jc w:val="both"/>
        <w:rPr>
          <w:rFonts w:ascii="Tahoma" w:hAnsi="Tahoma" w:cs="Tahoma"/>
          <w:lang w:val="uk-UA"/>
        </w:rPr>
      </w:pPr>
      <w:r w:rsidRPr="002D5890">
        <w:rPr>
          <w:rFonts w:ascii="Tahoma" w:hAnsi="Tahoma" w:cs="Tahoma"/>
          <w:lang w:val="uk-UA"/>
        </w:rPr>
        <w:t xml:space="preserve">Бюлетень, що був отриманий депозитарною установою після завершення часу, відведеного на голосування, вважається таким, що не поданий. У разі відмови депозитарної установи у прийнятті бюлетеня для голосування, акціонер (його представник) має право до завершення голосування на </w:t>
      </w:r>
      <w:r w:rsidR="0070777B">
        <w:rPr>
          <w:rFonts w:ascii="Tahoma" w:hAnsi="Tahoma" w:cs="Tahoma"/>
          <w:lang w:val="uk-UA"/>
        </w:rPr>
        <w:t>позачергових</w:t>
      </w:r>
      <w:r w:rsidRPr="002D5890">
        <w:rPr>
          <w:rFonts w:ascii="Tahoma" w:hAnsi="Tahoma" w:cs="Tahoma"/>
          <w:lang w:val="uk-UA"/>
        </w:rPr>
        <w:t xml:space="preserve"> </w:t>
      </w:r>
      <w:r w:rsidR="00EB3D55">
        <w:rPr>
          <w:rFonts w:ascii="Tahoma" w:hAnsi="Tahoma" w:cs="Tahoma"/>
          <w:lang w:val="uk-UA"/>
        </w:rPr>
        <w:t>Загал</w:t>
      </w:r>
      <w:r w:rsidRPr="002D5890">
        <w:rPr>
          <w:rFonts w:ascii="Tahoma" w:hAnsi="Tahoma" w:cs="Tahoma"/>
          <w:lang w:val="uk-UA"/>
        </w:rPr>
        <w:t xml:space="preserve">ьних зборах акціонерів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направити бюлетень для голосування, оригінал </w:t>
      </w:r>
      <w:r w:rsidR="00C219B2">
        <w:rPr>
          <w:rFonts w:ascii="Tahoma" w:hAnsi="Tahoma" w:cs="Tahoma"/>
          <w:lang w:val="uk-UA"/>
        </w:rPr>
        <w:t>аб</w:t>
      </w:r>
      <w:r w:rsidRPr="002D5890">
        <w:rPr>
          <w:rFonts w:ascii="Tahoma" w:hAnsi="Tahoma" w:cs="Tahoma"/>
          <w:lang w:val="uk-UA"/>
        </w:rPr>
        <w:t>о належно засвідчену копію відмови депозитарної установи у прийнятті бюлетеня для голосування, а також оригінали та/</w:t>
      </w:r>
      <w:r w:rsidR="00C219B2">
        <w:rPr>
          <w:rFonts w:ascii="Tahoma" w:hAnsi="Tahoma" w:cs="Tahoma"/>
          <w:lang w:val="uk-UA"/>
        </w:rPr>
        <w:t>аб</w:t>
      </w:r>
      <w:r w:rsidRPr="002D5890">
        <w:rPr>
          <w:rFonts w:ascii="Tahoma" w:hAnsi="Tahoma" w:cs="Tahoma"/>
          <w:lang w:val="uk-UA"/>
        </w:rPr>
        <w:t xml:space="preserve">о належним чином засвідчені копії документів, що підтверджують особу акціонера (представника акціонера), повноваження представника акціонера (у разі підписання бюлетеня для голосування представником акціонера) на адресу електронної пошти, зазначену в повідомленні про проведення </w:t>
      </w:r>
      <w:r w:rsidR="00EB3D55">
        <w:rPr>
          <w:rFonts w:ascii="Tahoma" w:hAnsi="Tahoma" w:cs="Tahoma"/>
          <w:lang w:val="uk-UA"/>
        </w:rPr>
        <w:t>Загал</w:t>
      </w:r>
      <w:r w:rsidRPr="002D5890">
        <w:rPr>
          <w:rFonts w:ascii="Tahoma" w:hAnsi="Tahoma" w:cs="Tahoma"/>
          <w:lang w:val="uk-UA"/>
        </w:rPr>
        <w:t xml:space="preserve">ьних зборів, на яку акціонер може направити запит щодо ознайомлення з матеріалами під час підготовки до </w:t>
      </w:r>
      <w:r w:rsidR="00EB3D55">
        <w:rPr>
          <w:rFonts w:ascii="Tahoma" w:hAnsi="Tahoma" w:cs="Tahoma"/>
          <w:lang w:val="uk-UA"/>
        </w:rPr>
        <w:t>Загал</w:t>
      </w:r>
      <w:r w:rsidRPr="002D5890">
        <w:rPr>
          <w:rFonts w:ascii="Tahoma" w:hAnsi="Tahoma" w:cs="Tahoma"/>
          <w:lang w:val="uk-UA"/>
        </w:rPr>
        <w:t>ьних зборів та/</w:t>
      </w:r>
      <w:r w:rsidR="00C219B2">
        <w:rPr>
          <w:rFonts w:ascii="Tahoma" w:hAnsi="Tahoma" w:cs="Tahoma"/>
          <w:lang w:val="uk-UA"/>
        </w:rPr>
        <w:t>аб</w:t>
      </w:r>
      <w:r w:rsidRPr="002D5890">
        <w:rPr>
          <w:rFonts w:ascii="Tahoma" w:hAnsi="Tahoma" w:cs="Tahoma"/>
          <w:lang w:val="uk-UA"/>
        </w:rPr>
        <w:t xml:space="preserve">о запитання щодо порядку денного </w:t>
      </w:r>
      <w:r w:rsidR="00EB3D55">
        <w:rPr>
          <w:rFonts w:ascii="Tahoma" w:hAnsi="Tahoma" w:cs="Tahoma"/>
          <w:lang w:val="uk-UA"/>
        </w:rPr>
        <w:t>Загал</w:t>
      </w:r>
      <w:r w:rsidRPr="002D5890">
        <w:rPr>
          <w:rFonts w:ascii="Tahoma" w:hAnsi="Tahoma" w:cs="Tahoma"/>
          <w:lang w:val="uk-UA"/>
        </w:rPr>
        <w:t>ьних зборів</w:t>
      </w:r>
      <w:r w:rsidR="00C843A0">
        <w:rPr>
          <w:rFonts w:ascii="Tahoma" w:hAnsi="Tahoma" w:cs="Tahoma"/>
          <w:lang w:val="uk-UA"/>
        </w:rPr>
        <w:t>.</w:t>
      </w:r>
      <w:r w:rsidRPr="002D5890">
        <w:rPr>
          <w:rFonts w:ascii="Tahoma" w:hAnsi="Tahoma" w:cs="Tahoma"/>
          <w:lang w:val="uk-UA"/>
        </w:rPr>
        <w:t xml:space="preserve"> У такому разі акціонер (його представник) одночасно направляє копію відмови депозитарної установи у прийнятті бюлетеня для голосування до Національної комісії з цінних паперів та фондового ринку.</w:t>
      </w:r>
    </w:p>
    <w:p w14:paraId="09C0A6C7" w14:textId="77777777" w:rsidR="000127B0" w:rsidRDefault="00722CE3" w:rsidP="00722CE3">
      <w:pPr>
        <w:jc w:val="both"/>
        <w:rPr>
          <w:rFonts w:ascii="Tahoma" w:hAnsi="Tahoma" w:cs="Tahoma"/>
        </w:rPr>
      </w:pPr>
      <w:r w:rsidRPr="002D5890">
        <w:rPr>
          <w:rFonts w:ascii="Tahoma" w:hAnsi="Tahoma" w:cs="Tahoma"/>
          <w:lang w:val="uk-UA"/>
        </w:rPr>
        <w:t xml:space="preserve">Представником акціонера на </w:t>
      </w:r>
      <w:r w:rsidR="0070777B">
        <w:rPr>
          <w:rFonts w:ascii="Tahoma" w:hAnsi="Tahoma" w:cs="Tahoma"/>
          <w:lang w:val="uk-UA"/>
        </w:rPr>
        <w:t>позачергових</w:t>
      </w:r>
      <w:r w:rsidRPr="002D5890">
        <w:rPr>
          <w:rFonts w:ascii="Tahoma" w:hAnsi="Tahoma" w:cs="Tahoma"/>
          <w:lang w:val="uk-UA"/>
        </w:rPr>
        <w:t xml:space="preserve"> </w:t>
      </w:r>
      <w:r w:rsidR="00EB3D55">
        <w:rPr>
          <w:rFonts w:ascii="Tahoma" w:hAnsi="Tahoma" w:cs="Tahoma"/>
          <w:lang w:val="uk-UA"/>
        </w:rPr>
        <w:t>Загал</w:t>
      </w:r>
      <w:r w:rsidRPr="002D5890">
        <w:rPr>
          <w:rFonts w:ascii="Tahoma" w:hAnsi="Tahoma" w:cs="Tahoma"/>
          <w:lang w:val="uk-UA"/>
        </w:rPr>
        <w:t xml:space="preserve">ьних зборах акціонерів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може бути фізична особа </w:t>
      </w:r>
      <w:r w:rsidR="00C219B2">
        <w:rPr>
          <w:rFonts w:ascii="Tahoma" w:hAnsi="Tahoma" w:cs="Tahoma"/>
          <w:lang w:val="uk-UA"/>
        </w:rPr>
        <w:t>аб</w:t>
      </w:r>
      <w:r w:rsidRPr="002D5890">
        <w:rPr>
          <w:rFonts w:ascii="Tahoma" w:hAnsi="Tahoma" w:cs="Tahoma"/>
          <w:lang w:val="uk-UA"/>
        </w:rPr>
        <w:t xml:space="preserve">о уповноважена особа юридичної особи, а також уповноважена особа держави чи територіальної громади. Представником акціонера – фізичної чи юридичної особи на </w:t>
      </w:r>
      <w:r w:rsidR="0070777B">
        <w:rPr>
          <w:rFonts w:ascii="Tahoma" w:hAnsi="Tahoma" w:cs="Tahoma"/>
          <w:lang w:val="uk-UA"/>
        </w:rPr>
        <w:t>позачергових</w:t>
      </w:r>
      <w:r w:rsidRPr="002D5890">
        <w:rPr>
          <w:rFonts w:ascii="Tahoma" w:hAnsi="Tahoma" w:cs="Tahoma"/>
          <w:lang w:val="uk-UA"/>
        </w:rPr>
        <w:t xml:space="preserve"> </w:t>
      </w:r>
      <w:r w:rsidR="00EB3D55">
        <w:rPr>
          <w:rFonts w:ascii="Tahoma" w:hAnsi="Tahoma" w:cs="Tahoma"/>
          <w:lang w:val="uk-UA"/>
        </w:rPr>
        <w:t>Загал</w:t>
      </w:r>
      <w:r w:rsidRPr="002D5890">
        <w:rPr>
          <w:rFonts w:ascii="Tahoma" w:hAnsi="Tahoma" w:cs="Tahoma"/>
          <w:lang w:val="uk-UA"/>
        </w:rPr>
        <w:t xml:space="preserve">ьних зборах акціонерів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може бути інша фізична особа </w:t>
      </w:r>
      <w:r w:rsidR="00C219B2">
        <w:rPr>
          <w:rFonts w:ascii="Tahoma" w:hAnsi="Tahoma" w:cs="Tahoma"/>
          <w:lang w:val="uk-UA"/>
        </w:rPr>
        <w:t>аб</w:t>
      </w:r>
      <w:r w:rsidRPr="002D5890">
        <w:rPr>
          <w:rFonts w:ascii="Tahoma" w:hAnsi="Tahoma" w:cs="Tahoma"/>
          <w:lang w:val="uk-UA"/>
        </w:rPr>
        <w:t xml:space="preserve">о уповноважена особа юридичної особи, а представником акціонера – держави чи територіальної громади – уповноважена особа органу, що здійснює управління об'єктами державної власності чи об'єктами комунальної власності. Акціонер має право призначити свого представника безстроково </w:t>
      </w:r>
      <w:r w:rsidR="00C219B2">
        <w:rPr>
          <w:rFonts w:ascii="Tahoma" w:hAnsi="Tahoma" w:cs="Tahoma"/>
          <w:lang w:val="uk-UA"/>
        </w:rPr>
        <w:t>аб</w:t>
      </w:r>
      <w:r w:rsidRPr="002D5890">
        <w:rPr>
          <w:rFonts w:ascii="Tahoma" w:hAnsi="Tahoma" w:cs="Tahoma"/>
          <w:lang w:val="uk-UA"/>
        </w:rPr>
        <w:t xml:space="preserve">о на певний строк. Довіреність на право участі та голосування на </w:t>
      </w:r>
      <w:r w:rsidR="0070777B">
        <w:rPr>
          <w:rFonts w:ascii="Tahoma" w:hAnsi="Tahoma" w:cs="Tahoma"/>
          <w:lang w:val="uk-UA"/>
        </w:rPr>
        <w:t>позачергових</w:t>
      </w:r>
      <w:r w:rsidRPr="002D5890">
        <w:rPr>
          <w:rFonts w:ascii="Tahoma" w:hAnsi="Tahoma" w:cs="Tahoma"/>
          <w:lang w:val="uk-UA"/>
        </w:rPr>
        <w:t xml:space="preserve"> </w:t>
      </w:r>
      <w:r w:rsidR="00EB3D55">
        <w:rPr>
          <w:rFonts w:ascii="Tahoma" w:hAnsi="Tahoma" w:cs="Tahoma"/>
          <w:lang w:val="uk-UA"/>
        </w:rPr>
        <w:t>Загал</w:t>
      </w:r>
      <w:r w:rsidRPr="002D5890">
        <w:rPr>
          <w:rFonts w:ascii="Tahoma" w:hAnsi="Tahoma" w:cs="Tahoma"/>
          <w:lang w:val="uk-UA"/>
        </w:rPr>
        <w:t xml:space="preserve">ьних зборах акціонерів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видана фізичною особою, посвідчується нотаріусом </w:t>
      </w:r>
      <w:r w:rsidR="00AF020B">
        <w:rPr>
          <w:rFonts w:ascii="Tahoma" w:hAnsi="Tahoma" w:cs="Tahoma"/>
          <w:lang w:val="uk-UA"/>
        </w:rPr>
        <w:t>аб</w:t>
      </w:r>
      <w:r w:rsidRPr="002D5890">
        <w:rPr>
          <w:rFonts w:ascii="Tahoma" w:hAnsi="Tahoma" w:cs="Tahoma"/>
          <w:lang w:val="uk-UA"/>
        </w:rPr>
        <w:t xml:space="preserve">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w:t>
      </w:r>
      <w:r w:rsidR="0070777B">
        <w:rPr>
          <w:rFonts w:ascii="Tahoma" w:hAnsi="Tahoma" w:cs="Tahoma"/>
          <w:lang w:val="uk-UA"/>
        </w:rPr>
        <w:t>позачергових</w:t>
      </w:r>
      <w:r w:rsidRPr="002D5890">
        <w:rPr>
          <w:rFonts w:ascii="Tahoma" w:hAnsi="Tahoma" w:cs="Tahoma"/>
          <w:lang w:val="uk-UA"/>
        </w:rPr>
        <w:t xml:space="preserve"> </w:t>
      </w:r>
      <w:r w:rsidR="00EB3D55">
        <w:rPr>
          <w:rFonts w:ascii="Tahoma" w:hAnsi="Tahoma" w:cs="Tahoma"/>
          <w:lang w:val="uk-UA"/>
        </w:rPr>
        <w:t>Загал</w:t>
      </w:r>
      <w:r w:rsidRPr="002D5890">
        <w:rPr>
          <w:rFonts w:ascii="Tahoma" w:hAnsi="Tahoma" w:cs="Tahoma"/>
          <w:lang w:val="uk-UA"/>
        </w:rPr>
        <w:t xml:space="preserve">ьних зборах акціонерів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від імені юридичної особи видається її органом </w:t>
      </w:r>
      <w:r w:rsidR="00AF020B">
        <w:rPr>
          <w:rFonts w:ascii="Tahoma" w:hAnsi="Tahoma" w:cs="Tahoma"/>
          <w:lang w:val="uk-UA"/>
        </w:rPr>
        <w:t>аб</w:t>
      </w:r>
      <w:r w:rsidRPr="002D5890">
        <w:rPr>
          <w:rFonts w:ascii="Tahoma" w:hAnsi="Tahoma" w:cs="Tahoma"/>
          <w:lang w:val="uk-UA"/>
        </w:rPr>
        <w:t xml:space="preserve">о іншою особою, уповноваженою на це її установчими документами. Представник акціонера може отримувати від нього перелік питань порядку денного </w:t>
      </w:r>
      <w:r w:rsidR="0070777B">
        <w:rPr>
          <w:rFonts w:ascii="Tahoma" w:hAnsi="Tahoma" w:cs="Tahoma"/>
          <w:lang w:val="uk-UA"/>
        </w:rPr>
        <w:t>позачергових</w:t>
      </w:r>
      <w:r w:rsidRPr="002D5890">
        <w:rPr>
          <w:rFonts w:ascii="Tahoma" w:hAnsi="Tahoma" w:cs="Tahoma"/>
          <w:lang w:val="uk-UA"/>
        </w:rPr>
        <w:t xml:space="preserve"> </w:t>
      </w:r>
      <w:r w:rsidR="00EB3D55">
        <w:rPr>
          <w:rFonts w:ascii="Tahoma" w:hAnsi="Tahoma" w:cs="Tahoma"/>
          <w:lang w:val="uk-UA"/>
        </w:rPr>
        <w:t>Загал</w:t>
      </w:r>
      <w:r w:rsidRPr="002D5890">
        <w:rPr>
          <w:rFonts w:ascii="Tahoma" w:hAnsi="Tahoma" w:cs="Tahoma"/>
          <w:lang w:val="uk-UA"/>
        </w:rPr>
        <w:t xml:space="preserve">ьних зборах акціонерів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з інструкцією щодо голосування з цих питань (завдання щодо голосування), яка є невід'ємною частиною довіреності на право участі та голосування на </w:t>
      </w:r>
      <w:r w:rsidR="0070777B">
        <w:rPr>
          <w:rFonts w:ascii="Tahoma" w:hAnsi="Tahoma" w:cs="Tahoma"/>
          <w:lang w:val="uk-UA"/>
        </w:rPr>
        <w:t>позачергових</w:t>
      </w:r>
      <w:r w:rsidRPr="002D5890">
        <w:rPr>
          <w:rFonts w:ascii="Tahoma" w:hAnsi="Tahoma" w:cs="Tahoma"/>
          <w:lang w:val="uk-UA"/>
        </w:rPr>
        <w:t xml:space="preserve"> </w:t>
      </w:r>
      <w:r w:rsidR="00EB3D55">
        <w:rPr>
          <w:rFonts w:ascii="Tahoma" w:hAnsi="Tahoma" w:cs="Tahoma"/>
          <w:lang w:val="uk-UA"/>
        </w:rPr>
        <w:t>Загал</w:t>
      </w:r>
      <w:r w:rsidRPr="002D5890">
        <w:rPr>
          <w:rFonts w:ascii="Tahoma" w:hAnsi="Tahoma" w:cs="Tahoma"/>
          <w:lang w:val="uk-UA"/>
        </w:rPr>
        <w:t xml:space="preserve">ьних зборах акціонерів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Під час голосування на </w:t>
      </w:r>
      <w:r w:rsidR="0070777B">
        <w:rPr>
          <w:rFonts w:ascii="Tahoma" w:hAnsi="Tahoma" w:cs="Tahoma"/>
          <w:lang w:val="uk-UA"/>
        </w:rPr>
        <w:t>позачергових</w:t>
      </w:r>
      <w:r w:rsidRPr="002D5890">
        <w:rPr>
          <w:rFonts w:ascii="Tahoma" w:hAnsi="Tahoma" w:cs="Tahoma"/>
          <w:lang w:val="uk-UA"/>
        </w:rPr>
        <w:t xml:space="preserve"> </w:t>
      </w:r>
      <w:r w:rsidR="00EB3D55">
        <w:rPr>
          <w:rFonts w:ascii="Tahoma" w:hAnsi="Tahoma" w:cs="Tahoma"/>
          <w:lang w:val="uk-UA"/>
        </w:rPr>
        <w:t>Загал</w:t>
      </w:r>
      <w:r w:rsidRPr="002D5890">
        <w:rPr>
          <w:rFonts w:ascii="Tahoma" w:hAnsi="Tahoma" w:cs="Tahoma"/>
          <w:lang w:val="uk-UA"/>
        </w:rPr>
        <w:t xml:space="preserve">ьних зборах акціонерів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представник повинен голосувати відповідно до завдання щодо голосування</w:t>
      </w:r>
      <w:r w:rsidR="000127B0">
        <w:rPr>
          <w:rFonts w:ascii="Tahoma" w:hAnsi="Tahoma" w:cs="Tahoma"/>
          <w:lang w:val="uk-UA"/>
        </w:rPr>
        <w:t>.</w:t>
      </w:r>
      <w:r w:rsidRPr="002D5890">
        <w:rPr>
          <w:rFonts w:ascii="Tahoma" w:hAnsi="Tahoma" w:cs="Tahoma"/>
          <w:lang w:val="uk-UA"/>
        </w:rPr>
        <w:t xml:space="preserve"> Акціонер має право видати довіреність на право участі та голосування на </w:t>
      </w:r>
      <w:r w:rsidR="0070777B">
        <w:rPr>
          <w:rFonts w:ascii="Tahoma" w:hAnsi="Tahoma" w:cs="Tahoma"/>
          <w:lang w:val="uk-UA"/>
        </w:rPr>
        <w:t>позачергових</w:t>
      </w:r>
      <w:r w:rsidRPr="002D5890">
        <w:rPr>
          <w:rFonts w:ascii="Tahoma" w:hAnsi="Tahoma" w:cs="Tahoma"/>
          <w:lang w:val="uk-UA"/>
        </w:rPr>
        <w:t xml:space="preserve"> </w:t>
      </w:r>
      <w:r w:rsidR="00EB3D55">
        <w:rPr>
          <w:rFonts w:ascii="Tahoma" w:hAnsi="Tahoma" w:cs="Tahoma"/>
          <w:lang w:val="uk-UA"/>
        </w:rPr>
        <w:t>Загал</w:t>
      </w:r>
      <w:r w:rsidRPr="002D5890">
        <w:rPr>
          <w:rFonts w:ascii="Tahoma" w:hAnsi="Tahoma" w:cs="Tahoma"/>
          <w:lang w:val="uk-UA"/>
        </w:rPr>
        <w:t xml:space="preserve">ьних зборах акціонерів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декільком своїм представникам. Якщо для участі в </w:t>
      </w:r>
      <w:r w:rsidR="0070777B">
        <w:rPr>
          <w:rFonts w:ascii="Tahoma" w:hAnsi="Tahoma" w:cs="Tahoma"/>
          <w:lang w:val="uk-UA"/>
        </w:rPr>
        <w:t>позачергових</w:t>
      </w:r>
      <w:r w:rsidRPr="002D5890">
        <w:rPr>
          <w:rFonts w:ascii="Tahoma" w:hAnsi="Tahoma" w:cs="Tahoma"/>
          <w:lang w:val="uk-UA"/>
        </w:rPr>
        <w:t xml:space="preserve"> </w:t>
      </w:r>
      <w:r w:rsidR="00EB3D55">
        <w:rPr>
          <w:rFonts w:ascii="Tahoma" w:hAnsi="Tahoma" w:cs="Tahoma"/>
          <w:lang w:val="uk-UA"/>
        </w:rPr>
        <w:t>Загал</w:t>
      </w:r>
      <w:r w:rsidRPr="002D5890">
        <w:rPr>
          <w:rFonts w:ascii="Tahoma" w:hAnsi="Tahoma" w:cs="Tahoma"/>
          <w:lang w:val="uk-UA"/>
        </w:rPr>
        <w:t xml:space="preserve">ьних зборах </w:t>
      </w:r>
      <w:r w:rsidRPr="002D5890">
        <w:rPr>
          <w:rFonts w:ascii="Tahoma" w:hAnsi="Tahoma" w:cs="Tahoma"/>
          <w:lang w:val="uk-UA"/>
        </w:rPr>
        <w:lastRenderedPageBreak/>
        <w:t xml:space="preserve">акціонерів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шляхом направлення бюлетенів для голосування здійснили декілька представників акціонера, яким довіреність видана одночасно, для участі в зазначених зборах допускається той представник, який надав бюлетень першим. Видача довіреності на право участі та голосування на </w:t>
      </w:r>
      <w:r w:rsidR="0070777B">
        <w:rPr>
          <w:rFonts w:ascii="Tahoma" w:hAnsi="Tahoma" w:cs="Tahoma"/>
          <w:lang w:val="uk-UA"/>
        </w:rPr>
        <w:t>позачергових</w:t>
      </w:r>
      <w:r w:rsidRPr="002D5890">
        <w:rPr>
          <w:rFonts w:ascii="Tahoma" w:hAnsi="Tahoma" w:cs="Tahoma"/>
          <w:lang w:val="uk-UA"/>
        </w:rPr>
        <w:t xml:space="preserve"> </w:t>
      </w:r>
      <w:r w:rsidR="00EB3D55">
        <w:rPr>
          <w:rFonts w:ascii="Tahoma" w:hAnsi="Tahoma" w:cs="Tahoma"/>
          <w:lang w:val="uk-UA"/>
        </w:rPr>
        <w:t>Загал</w:t>
      </w:r>
      <w:r w:rsidRPr="002D5890">
        <w:rPr>
          <w:rFonts w:ascii="Tahoma" w:hAnsi="Tahoma" w:cs="Tahoma"/>
          <w:lang w:val="uk-UA"/>
        </w:rPr>
        <w:t xml:space="preserve">ьних зборах акціонерів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не виключає право участі на цих зборах акціонера, який видав довіреність, замість свого представника. Акціонер має право у будь-який час до закінчення строку, відведеного для голосування на </w:t>
      </w:r>
      <w:r w:rsidR="0070777B">
        <w:rPr>
          <w:rFonts w:ascii="Tahoma" w:hAnsi="Tahoma" w:cs="Tahoma"/>
          <w:lang w:val="uk-UA"/>
        </w:rPr>
        <w:t>позачергових</w:t>
      </w:r>
      <w:r w:rsidRPr="002D5890">
        <w:rPr>
          <w:rFonts w:ascii="Tahoma" w:hAnsi="Tahoma" w:cs="Tahoma"/>
          <w:lang w:val="uk-UA"/>
        </w:rPr>
        <w:t xml:space="preserve"> </w:t>
      </w:r>
      <w:r w:rsidR="00EB3D55">
        <w:rPr>
          <w:rFonts w:ascii="Tahoma" w:hAnsi="Tahoma" w:cs="Tahoma"/>
          <w:lang w:val="uk-UA"/>
        </w:rPr>
        <w:t>Загал</w:t>
      </w:r>
      <w:r w:rsidRPr="002D5890">
        <w:rPr>
          <w:rFonts w:ascii="Tahoma" w:hAnsi="Tahoma" w:cs="Tahoma"/>
          <w:lang w:val="uk-UA"/>
        </w:rPr>
        <w:t xml:space="preserve">ьних зборах акціонерів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відкликати чи замінити свого представника на </w:t>
      </w:r>
      <w:r w:rsidR="00EB3D55">
        <w:rPr>
          <w:rFonts w:ascii="Tahoma" w:hAnsi="Tahoma" w:cs="Tahoma"/>
          <w:lang w:val="uk-UA"/>
        </w:rPr>
        <w:t>Загал</w:t>
      </w:r>
      <w:r w:rsidRPr="002D5890">
        <w:rPr>
          <w:rFonts w:ascii="Tahoma" w:hAnsi="Tahoma" w:cs="Tahoma"/>
          <w:lang w:val="uk-UA"/>
        </w:rPr>
        <w:t xml:space="preserve">ьних зборах, повідомивши про це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та депозитарну установу, яка обслуговує рахунок в цінних паперах такого акціонера, на якому обліковуються належні акціонеру акції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w:t>
      </w:r>
      <w:r w:rsidR="00AF020B">
        <w:rPr>
          <w:rFonts w:ascii="Tahoma" w:hAnsi="Tahoma" w:cs="Tahoma"/>
          <w:lang w:val="uk-UA"/>
        </w:rPr>
        <w:t>аб</w:t>
      </w:r>
      <w:r w:rsidRPr="002D5890">
        <w:rPr>
          <w:rFonts w:ascii="Tahoma" w:hAnsi="Tahoma" w:cs="Tahoma"/>
          <w:lang w:val="uk-UA"/>
        </w:rPr>
        <w:t xml:space="preserve">о взяти участь у </w:t>
      </w:r>
      <w:r w:rsidR="0070777B">
        <w:rPr>
          <w:rFonts w:ascii="Tahoma" w:hAnsi="Tahoma" w:cs="Tahoma"/>
          <w:lang w:val="uk-UA"/>
        </w:rPr>
        <w:t>позачергових</w:t>
      </w:r>
      <w:r w:rsidRPr="002D5890">
        <w:rPr>
          <w:rFonts w:ascii="Tahoma" w:hAnsi="Tahoma" w:cs="Tahoma"/>
          <w:lang w:val="uk-UA"/>
        </w:rPr>
        <w:t xml:space="preserve"> </w:t>
      </w:r>
      <w:r w:rsidR="00EB3D55">
        <w:rPr>
          <w:rFonts w:ascii="Tahoma" w:hAnsi="Tahoma" w:cs="Tahoma"/>
          <w:lang w:val="uk-UA"/>
        </w:rPr>
        <w:t>Загал</w:t>
      </w:r>
      <w:r w:rsidRPr="002D5890">
        <w:rPr>
          <w:rFonts w:ascii="Tahoma" w:hAnsi="Tahoma" w:cs="Tahoma"/>
          <w:lang w:val="uk-UA"/>
        </w:rPr>
        <w:t xml:space="preserve">ьних зборах акціонерів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особисто. Повідомлення акціонером про заміну </w:t>
      </w:r>
      <w:r w:rsidR="00AF020B">
        <w:rPr>
          <w:rFonts w:ascii="Tahoma" w:hAnsi="Tahoma" w:cs="Tahoma"/>
          <w:lang w:val="uk-UA"/>
        </w:rPr>
        <w:t>аб</w:t>
      </w:r>
      <w:r w:rsidRPr="002D5890">
        <w:rPr>
          <w:rFonts w:ascii="Tahoma" w:hAnsi="Tahoma" w:cs="Tahoma"/>
          <w:lang w:val="uk-UA"/>
        </w:rPr>
        <w:t xml:space="preserve">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 Особа, яку акціонер має намір уповноважити на участь у </w:t>
      </w:r>
      <w:r w:rsidR="0070777B">
        <w:rPr>
          <w:rFonts w:ascii="Tahoma" w:hAnsi="Tahoma" w:cs="Tahoma"/>
          <w:lang w:val="uk-UA"/>
        </w:rPr>
        <w:t>позачергових</w:t>
      </w:r>
      <w:r w:rsidRPr="002D5890">
        <w:rPr>
          <w:rFonts w:ascii="Tahoma" w:hAnsi="Tahoma" w:cs="Tahoma"/>
          <w:lang w:val="uk-UA"/>
        </w:rPr>
        <w:t xml:space="preserve"> </w:t>
      </w:r>
      <w:r w:rsidR="00EB3D55">
        <w:rPr>
          <w:rFonts w:ascii="Tahoma" w:hAnsi="Tahoma" w:cs="Tahoma"/>
          <w:lang w:val="uk-UA"/>
        </w:rPr>
        <w:t>Загал</w:t>
      </w:r>
      <w:r w:rsidRPr="002D5890">
        <w:rPr>
          <w:rFonts w:ascii="Tahoma" w:hAnsi="Tahoma" w:cs="Tahoma"/>
          <w:lang w:val="uk-UA"/>
        </w:rPr>
        <w:t xml:space="preserve">ьних зборах акціонерів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xml:space="preserve">» (далі – потенційний представник), повинна завчасно повідомити такого акціонера про наявність у неї конфлікту інтересів, пов'язаного з реалізацією права голосу. Потенційний представник може отримати довіреність від більше ніж одного акціонера без обмеження кількості представлених таким чином акціонерів. Потенційний представник, який отримав довіреності від кількох акціонерів, може обрати різні варіанти голосування за кожного акціонера, якого він представляє.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 ІНВЕСТИЦІЙНИЙ БАНК</w:t>
      </w:r>
      <w:r w:rsidRPr="002D5890">
        <w:rPr>
          <w:rFonts w:ascii="Tahoma" w:hAnsi="Tahoma" w:cs="Tahoma"/>
          <w:lang w:val="uk-UA"/>
        </w:rPr>
        <w:t>» повідомляє, що особам,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 для з</w:t>
      </w:r>
      <w:r w:rsidR="000127B0">
        <w:rPr>
          <w:rFonts w:ascii="Tahoma" w:hAnsi="Tahoma" w:cs="Tahoma"/>
          <w:lang w:val="uk-UA"/>
        </w:rPr>
        <w:t>аб</w:t>
      </w:r>
      <w:r w:rsidRPr="002D5890">
        <w:rPr>
          <w:rFonts w:ascii="Tahoma" w:hAnsi="Tahoma" w:cs="Tahoma"/>
          <w:lang w:val="uk-UA"/>
        </w:rPr>
        <w:t xml:space="preserve">езпечення реалізації права на участь у дистанційних </w:t>
      </w:r>
      <w:r w:rsidR="0070777B">
        <w:rPr>
          <w:rFonts w:ascii="Tahoma" w:hAnsi="Tahoma" w:cs="Tahoma"/>
          <w:lang w:val="uk-UA"/>
        </w:rPr>
        <w:t>позачергових</w:t>
      </w:r>
      <w:r w:rsidRPr="002D5890">
        <w:rPr>
          <w:rFonts w:ascii="Tahoma" w:hAnsi="Tahoma" w:cs="Tahoma"/>
          <w:lang w:val="uk-UA"/>
        </w:rPr>
        <w:t xml:space="preserve"> </w:t>
      </w:r>
      <w:r w:rsidR="00EB3D55">
        <w:rPr>
          <w:rFonts w:ascii="Tahoma" w:hAnsi="Tahoma" w:cs="Tahoma"/>
          <w:lang w:val="uk-UA"/>
        </w:rPr>
        <w:t>Загал</w:t>
      </w:r>
      <w:r w:rsidRPr="002D5890">
        <w:rPr>
          <w:rFonts w:ascii="Tahoma" w:hAnsi="Tahoma" w:cs="Tahoma"/>
          <w:lang w:val="uk-UA"/>
        </w:rPr>
        <w:t xml:space="preserve">ьних зборах акціонерів </w:t>
      </w:r>
      <w:r w:rsidR="003D5CFF" w:rsidRPr="002D5890">
        <w:rPr>
          <w:rFonts w:ascii="Tahoma" w:hAnsi="Tahoma" w:cs="Tahoma"/>
          <w:lang w:val="uk-UA"/>
        </w:rPr>
        <w:t>АТ</w:t>
      </w:r>
      <w:r w:rsidRPr="002D5890">
        <w:rPr>
          <w:rFonts w:ascii="Tahoma" w:hAnsi="Tahoma" w:cs="Tahoma"/>
          <w:lang w:val="uk-UA"/>
        </w:rPr>
        <w:t xml:space="preserve"> «</w:t>
      </w:r>
      <w:r w:rsidR="003D5CFF" w:rsidRPr="002D5890">
        <w:rPr>
          <w:rFonts w:ascii="Tahoma" w:hAnsi="Tahoma" w:cs="Tahoma"/>
          <w:lang w:val="uk-UA"/>
        </w:rPr>
        <w:t>ПЕРШИЙ</w:t>
      </w:r>
      <w:r w:rsidR="003D5CFF">
        <w:rPr>
          <w:rFonts w:ascii="Tahoma" w:hAnsi="Tahoma" w:cs="Tahoma"/>
        </w:rPr>
        <w:t xml:space="preserve"> ІНВЕСТИЦІЙНИЙ БАНК</w:t>
      </w:r>
      <w:r w:rsidRPr="00722CE3">
        <w:rPr>
          <w:rFonts w:ascii="Tahoma" w:hAnsi="Tahoma" w:cs="Tahoma"/>
        </w:rPr>
        <w:t xml:space="preserve">». </w:t>
      </w:r>
    </w:p>
    <w:p w14:paraId="3ECAE5C0" w14:textId="77777777" w:rsidR="00F0544D" w:rsidRDefault="003D5CFF" w:rsidP="000B028B">
      <w:pPr>
        <w:jc w:val="both"/>
        <w:rPr>
          <w:rFonts w:ascii="Tahoma" w:hAnsi="Tahoma" w:cs="Tahoma"/>
          <w:b/>
          <w:lang w:val="uk-UA"/>
        </w:rPr>
      </w:pPr>
      <w:r w:rsidRPr="000127B0">
        <w:rPr>
          <w:rFonts w:ascii="Tahoma" w:hAnsi="Tahoma" w:cs="Tahoma"/>
          <w:b/>
        </w:rPr>
        <w:t>АТ</w:t>
      </w:r>
      <w:r w:rsidR="00722CE3" w:rsidRPr="000127B0">
        <w:rPr>
          <w:rFonts w:ascii="Tahoma" w:hAnsi="Tahoma" w:cs="Tahoma"/>
          <w:b/>
        </w:rPr>
        <w:t xml:space="preserve"> «</w:t>
      </w:r>
      <w:r w:rsidR="00F31A0C" w:rsidRPr="000127B0">
        <w:rPr>
          <w:rFonts w:ascii="Tahoma" w:hAnsi="Tahoma" w:cs="Tahoma"/>
          <w:b/>
          <w:lang w:val="uk-UA"/>
        </w:rPr>
        <w:t>ПЕРШИЙ ІНВЕСТИЦІЙНИЙ БАНК»</w:t>
      </w:r>
    </w:p>
    <w:p w14:paraId="08DCDF34" w14:textId="77777777" w:rsidR="00E140C1" w:rsidRDefault="00E140C1" w:rsidP="000B028B">
      <w:pPr>
        <w:jc w:val="both"/>
        <w:rPr>
          <w:rFonts w:ascii="Tahoma" w:hAnsi="Tahoma" w:cs="Tahoma"/>
          <w:b/>
          <w:lang w:val="uk-UA"/>
        </w:rPr>
      </w:pPr>
    </w:p>
    <w:p w14:paraId="1C6B8950" w14:textId="77777777" w:rsidR="00E140C1" w:rsidRDefault="00E140C1" w:rsidP="000B028B">
      <w:pPr>
        <w:jc w:val="both"/>
        <w:rPr>
          <w:rFonts w:ascii="Tahoma" w:hAnsi="Tahoma" w:cs="Tahoma"/>
          <w:b/>
          <w:lang w:val="uk-UA"/>
        </w:rPr>
      </w:pPr>
    </w:p>
    <w:p w14:paraId="647F771C" w14:textId="77777777" w:rsidR="00E140C1" w:rsidRPr="005B6F7F" w:rsidRDefault="00E140C1" w:rsidP="00E140C1">
      <w:pPr>
        <w:spacing w:after="0" w:line="240" w:lineRule="auto"/>
        <w:ind w:left="284"/>
        <w:jc w:val="right"/>
        <w:rPr>
          <w:rFonts w:ascii="Tahoma" w:hAnsi="Tahoma" w:cs="Tahoma"/>
          <w:sz w:val="18"/>
          <w:szCs w:val="18"/>
          <w:lang w:val="uk-UA"/>
        </w:rPr>
      </w:pPr>
      <w:r w:rsidRPr="005B6F7F">
        <w:rPr>
          <w:rFonts w:ascii="Tahoma" w:hAnsi="Tahoma" w:cs="Tahoma"/>
          <w:sz w:val="18"/>
          <w:szCs w:val="18"/>
          <w:lang w:val="uk-UA"/>
        </w:rPr>
        <w:t>Додаток</w:t>
      </w:r>
    </w:p>
    <w:p w14:paraId="09095E18" w14:textId="77777777" w:rsidR="00E140C1" w:rsidRPr="005B6F7F" w:rsidRDefault="00E140C1" w:rsidP="00E140C1">
      <w:pPr>
        <w:spacing w:after="0" w:line="240" w:lineRule="auto"/>
        <w:ind w:left="284"/>
        <w:jc w:val="right"/>
        <w:rPr>
          <w:rFonts w:ascii="Tahoma" w:hAnsi="Tahoma" w:cs="Tahoma"/>
          <w:sz w:val="18"/>
          <w:szCs w:val="18"/>
          <w:lang w:val="uk-UA"/>
        </w:rPr>
      </w:pPr>
      <w:r w:rsidRPr="005B6F7F">
        <w:rPr>
          <w:rFonts w:ascii="Tahoma" w:hAnsi="Tahoma" w:cs="Tahoma"/>
          <w:sz w:val="18"/>
          <w:szCs w:val="18"/>
          <w:lang w:val="uk-UA"/>
        </w:rPr>
        <w:t>до повідомлення про скликання</w:t>
      </w:r>
    </w:p>
    <w:p w14:paraId="476B67EE" w14:textId="77777777" w:rsidR="00E140C1" w:rsidRPr="005B6F7F" w:rsidRDefault="00E140C1" w:rsidP="00E140C1">
      <w:pPr>
        <w:spacing w:after="0" w:line="240" w:lineRule="auto"/>
        <w:ind w:left="284"/>
        <w:jc w:val="right"/>
        <w:rPr>
          <w:rFonts w:ascii="Tahoma" w:hAnsi="Tahoma" w:cs="Tahoma"/>
          <w:sz w:val="18"/>
          <w:szCs w:val="18"/>
          <w:lang w:val="uk-UA"/>
        </w:rPr>
      </w:pPr>
      <w:r>
        <w:rPr>
          <w:rFonts w:ascii="Tahoma" w:hAnsi="Tahoma" w:cs="Tahoma"/>
          <w:sz w:val="18"/>
          <w:szCs w:val="18"/>
          <w:lang w:val="uk-UA"/>
        </w:rPr>
        <w:t>позачергових</w:t>
      </w:r>
      <w:r w:rsidRPr="005B6F7F">
        <w:rPr>
          <w:rFonts w:ascii="Tahoma" w:hAnsi="Tahoma" w:cs="Tahoma"/>
          <w:sz w:val="18"/>
          <w:szCs w:val="18"/>
          <w:lang w:val="uk-UA"/>
        </w:rPr>
        <w:t xml:space="preserve"> загальних зборів</w:t>
      </w:r>
    </w:p>
    <w:p w14:paraId="7E7EEB8D" w14:textId="77777777" w:rsidR="00E140C1" w:rsidRPr="005B6F7F" w:rsidRDefault="00E140C1" w:rsidP="00E140C1">
      <w:pPr>
        <w:spacing w:after="0" w:line="240" w:lineRule="auto"/>
        <w:ind w:left="284"/>
        <w:jc w:val="right"/>
        <w:rPr>
          <w:rFonts w:ascii="Tahoma" w:hAnsi="Tahoma" w:cs="Tahoma"/>
          <w:sz w:val="18"/>
          <w:szCs w:val="18"/>
          <w:lang w:val="uk-UA"/>
        </w:rPr>
      </w:pPr>
      <w:r w:rsidRPr="005B6F7F">
        <w:rPr>
          <w:rFonts w:ascii="Tahoma" w:hAnsi="Tahoma" w:cs="Tahoma"/>
          <w:sz w:val="18"/>
          <w:szCs w:val="18"/>
          <w:lang w:val="uk-UA"/>
        </w:rPr>
        <w:t>акціонерів АТ «ПЕРШИЙ ІНВЕСТИЦІЙНИЙ БАНК»</w:t>
      </w:r>
    </w:p>
    <w:p w14:paraId="661F751C" w14:textId="77777777" w:rsidR="00E140C1" w:rsidRDefault="00E140C1" w:rsidP="00E140C1">
      <w:pPr>
        <w:spacing w:after="0" w:line="240" w:lineRule="auto"/>
        <w:ind w:left="284"/>
        <w:rPr>
          <w:lang w:val="uk-UA"/>
        </w:rPr>
      </w:pPr>
    </w:p>
    <w:p w14:paraId="5FDC9ACC" w14:textId="77777777" w:rsidR="00E140C1" w:rsidRPr="005B6F7F" w:rsidRDefault="00E140C1" w:rsidP="00E140C1">
      <w:pPr>
        <w:spacing w:after="0" w:line="240" w:lineRule="auto"/>
        <w:ind w:left="284"/>
        <w:jc w:val="center"/>
        <w:rPr>
          <w:rFonts w:ascii="Tahoma" w:hAnsi="Tahoma" w:cs="Tahoma"/>
          <w:b/>
          <w:lang w:val="uk-UA"/>
        </w:rPr>
      </w:pPr>
      <w:r w:rsidRPr="005B6F7F">
        <w:rPr>
          <w:rFonts w:ascii="Tahoma" w:hAnsi="Tahoma" w:cs="Tahoma"/>
          <w:b/>
          <w:lang w:val="uk-UA"/>
        </w:rPr>
        <w:t>Проєкти рішень з питань порядку денного</w:t>
      </w:r>
    </w:p>
    <w:p w14:paraId="2D2B65F8" w14:textId="77777777" w:rsidR="00E140C1" w:rsidRPr="005B6F7F" w:rsidRDefault="00E140C1" w:rsidP="00E140C1">
      <w:pPr>
        <w:spacing w:after="0" w:line="240" w:lineRule="auto"/>
        <w:ind w:left="284"/>
        <w:jc w:val="center"/>
        <w:rPr>
          <w:rFonts w:ascii="Tahoma" w:hAnsi="Tahoma" w:cs="Tahoma"/>
          <w:b/>
          <w:lang w:val="uk-UA"/>
        </w:rPr>
      </w:pPr>
      <w:r w:rsidRPr="00993DFA">
        <w:rPr>
          <w:rFonts w:ascii="Tahoma" w:hAnsi="Tahoma" w:cs="Tahoma"/>
          <w:b/>
          <w:lang w:val="uk-UA"/>
        </w:rPr>
        <w:t>позачергових загальних зборів акціонерів АТ «ПЕРШИЙ ІНВЕСТИЦІЙНИЙ БАНК»,</w:t>
      </w:r>
      <w:r>
        <w:rPr>
          <w:rFonts w:ascii="Tahoma" w:hAnsi="Tahoma" w:cs="Tahoma"/>
          <w:b/>
          <w:lang w:val="uk-UA"/>
        </w:rPr>
        <w:t xml:space="preserve"> </w:t>
      </w:r>
      <w:r w:rsidRPr="005B6F7F">
        <w:rPr>
          <w:rFonts w:ascii="Tahoma" w:hAnsi="Tahoma" w:cs="Tahoma"/>
          <w:b/>
          <w:lang w:val="uk-UA"/>
        </w:rPr>
        <w:t xml:space="preserve">скликаних на </w:t>
      </w:r>
      <w:r>
        <w:rPr>
          <w:rFonts w:ascii="Tahoma" w:hAnsi="Tahoma" w:cs="Tahoma"/>
          <w:b/>
          <w:lang w:val="uk-UA"/>
        </w:rPr>
        <w:t>09</w:t>
      </w:r>
      <w:r w:rsidRPr="005B6F7F">
        <w:rPr>
          <w:rFonts w:ascii="Tahoma" w:hAnsi="Tahoma" w:cs="Tahoma"/>
          <w:b/>
          <w:lang w:val="uk-UA"/>
        </w:rPr>
        <w:t>.0</w:t>
      </w:r>
      <w:r>
        <w:rPr>
          <w:rFonts w:ascii="Tahoma" w:hAnsi="Tahoma" w:cs="Tahoma"/>
          <w:b/>
          <w:lang w:val="uk-UA"/>
        </w:rPr>
        <w:t>1</w:t>
      </w:r>
      <w:r w:rsidRPr="005B6F7F">
        <w:rPr>
          <w:rFonts w:ascii="Tahoma" w:hAnsi="Tahoma" w:cs="Tahoma"/>
          <w:b/>
          <w:lang w:val="uk-UA"/>
        </w:rPr>
        <w:t>.202</w:t>
      </w:r>
      <w:r>
        <w:rPr>
          <w:rFonts w:ascii="Tahoma" w:hAnsi="Tahoma" w:cs="Tahoma"/>
          <w:b/>
          <w:lang w:val="uk-UA"/>
        </w:rPr>
        <w:t>6</w:t>
      </w:r>
      <w:r w:rsidRPr="005B6F7F">
        <w:rPr>
          <w:rFonts w:ascii="Tahoma" w:hAnsi="Tahoma" w:cs="Tahoma"/>
          <w:b/>
          <w:lang w:val="uk-UA"/>
        </w:rPr>
        <w:t xml:space="preserve"> року</w:t>
      </w:r>
      <w:r w:rsidRPr="005B6F7F">
        <w:rPr>
          <w:rFonts w:ascii="Tahoma" w:hAnsi="Tahoma" w:cs="Tahoma"/>
          <w:b/>
          <w:lang w:val="uk-UA"/>
        </w:rPr>
        <w:cr/>
      </w:r>
    </w:p>
    <w:p w14:paraId="74F3971C" w14:textId="77777777" w:rsidR="00E140C1" w:rsidRPr="00BA503A" w:rsidRDefault="00E140C1" w:rsidP="00E140C1">
      <w:pPr>
        <w:pStyle w:val="a3"/>
        <w:numPr>
          <w:ilvl w:val="0"/>
          <w:numId w:val="1"/>
        </w:numPr>
        <w:ind w:left="360"/>
        <w:contextualSpacing/>
        <w:jc w:val="both"/>
        <w:rPr>
          <w:rFonts w:ascii="Tahoma" w:hAnsi="Tahoma" w:cs="Tahoma"/>
          <w:b/>
          <w:sz w:val="22"/>
          <w:szCs w:val="22"/>
          <w:lang w:val="uk-UA"/>
        </w:rPr>
      </w:pPr>
      <w:r w:rsidRPr="00BA503A">
        <w:rPr>
          <w:rFonts w:ascii="Tahoma" w:hAnsi="Tahoma" w:cs="Tahoma"/>
          <w:b/>
          <w:sz w:val="22"/>
          <w:szCs w:val="22"/>
          <w:lang w:val="uk-UA"/>
        </w:rPr>
        <w:t>Затвердження кошторису адміністративно-господарських витрат АТ «ПЕРШИЙ ІНВЕСТИЦІЙНИЙ БАНК» на 1 квартал 2026 року.</w:t>
      </w:r>
    </w:p>
    <w:p w14:paraId="3FF8F9F8" w14:textId="77777777" w:rsidR="00E140C1" w:rsidRPr="00BA503A" w:rsidRDefault="00E140C1" w:rsidP="00E140C1">
      <w:pPr>
        <w:spacing w:after="0"/>
        <w:jc w:val="both"/>
        <w:rPr>
          <w:rFonts w:ascii="Tahoma" w:hAnsi="Tahoma" w:cs="Tahoma"/>
          <w:lang w:val="uk-UA"/>
        </w:rPr>
      </w:pPr>
      <w:r>
        <w:rPr>
          <w:rFonts w:ascii="Tahoma" w:hAnsi="Tahoma" w:cs="Tahoma"/>
          <w:lang w:val="uk-UA"/>
        </w:rPr>
        <w:t>Проєк</w:t>
      </w:r>
      <w:r w:rsidRPr="00BA503A">
        <w:rPr>
          <w:rFonts w:ascii="Tahoma" w:hAnsi="Tahoma" w:cs="Tahoma"/>
          <w:lang w:val="uk-UA"/>
        </w:rPr>
        <w:t>т рішення:</w:t>
      </w:r>
    </w:p>
    <w:p w14:paraId="4D9A6F0B" w14:textId="77777777" w:rsidR="00E140C1" w:rsidRPr="00BA503A" w:rsidRDefault="00E140C1" w:rsidP="00E140C1">
      <w:pPr>
        <w:pStyle w:val="a3"/>
        <w:numPr>
          <w:ilvl w:val="0"/>
          <w:numId w:val="7"/>
        </w:numPr>
        <w:jc w:val="both"/>
        <w:rPr>
          <w:rFonts w:ascii="Tahoma" w:hAnsi="Tahoma" w:cs="Tahoma"/>
          <w:sz w:val="22"/>
          <w:szCs w:val="22"/>
          <w:lang w:val="uk-UA"/>
        </w:rPr>
      </w:pPr>
      <w:r w:rsidRPr="00BA503A">
        <w:rPr>
          <w:rFonts w:ascii="Tahoma" w:hAnsi="Tahoma" w:cs="Tahoma"/>
          <w:sz w:val="22"/>
          <w:szCs w:val="22"/>
          <w:lang w:val="uk-UA"/>
        </w:rPr>
        <w:t>Затвердити кошторис адміністративно-господарських витрат АТ «ПЕРШИЙ ІНВЕСТИЦІЙНИЙ</w:t>
      </w:r>
      <w:r w:rsidR="008A1D15">
        <w:rPr>
          <w:rFonts w:ascii="Tahoma" w:hAnsi="Tahoma" w:cs="Tahoma"/>
          <w:sz w:val="22"/>
          <w:szCs w:val="22"/>
          <w:lang w:val="uk-UA"/>
        </w:rPr>
        <w:t xml:space="preserve"> БАНК» на 1 квартал 2026 року.</w:t>
      </w:r>
    </w:p>
    <w:p w14:paraId="38A2CB91" w14:textId="77777777" w:rsidR="00E140C1" w:rsidRPr="00BA503A" w:rsidRDefault="00E140C1" w:rsidP="00E140C1">
      <w:pPr>
        <w:spacing w:after="0"/>
        <w:jc w:val="both"/>
        <w:rPr>
          <w:rFonts w:ascii="Tahoma" w:hAnsi="Tahoma" w:cs="Tahoma"/>
          <w:lang w:val="uk-UA"/>
        </w:rPr>
      </w:pPr>
    </w:p>
    <w:p w14:paraId="586859F5" w14:textId="77777777" w:rsidR="00E140C1" w:rsidRPr="008A1D15" w:rsidRDefault="008A1D15" w:rsidP="00E140C1">
      <w:pPr>
        <w:pStyle w:val="a3"/>
        <w:numPr>
          <w:ilvl w:val="0"/>
          <w:numId w:val="1"/>
        </w:numPr>
        <w:ind w:left="360"/>
        <w:contextualSpacing/>
        <w:jc w:val="both"/>
        <w:rPr>
          <w:rFonts w:ascii="Tahoma" w:hAnsi="Tahoma" w:cs="Tahoma"/>
          <w:b/>
          <w:sz w:val="22"/>
          <w:szCs w:val="22"/>
          <w:lang w:val="uk-UA"/>
        </w:rPr>
      </w:pPr>
      <w:r w:rsidRPr="008A1D15">
        <w:rPr>
          <w:rFonts w:ascii="Tahoma" w:hAnsi="Tahoma" w:cs="Tahoma"/>
          <w:b/>
          <w:sz w:val="22"/>
          <w:szCs w:val="22"/>
          <w:lang w:val="uk-UA"/>
        </w:rPr>
        <w:t xml:space="preserve">Надання Правлінню права перерозподіляти кошти між статтями кошторису  адміністративно-господарських витрат АТ «ПЕРШИЙ ІНВЕСТИЦІЙНИЙ БАНК» </w:t>
      </w:r>
      <w:r w:rsidRPr="004B4A19">
        <w:rPr>
          <w:rFonts w:ascii="Tahoma" w:hAnsi="Tahoma" w:cs="Tahoma"/>
          <w:b/>
          <w:sz w:val="22"/>
          <w:szCs w:val="22"/>
          <w:lang w:val="uk-UA"/>
        </w:rPr>
        <w:t xml:space="preserve">на </w:t>
      </w:r>
      <w:r w:rsidR="00C06641" w:rsidRPr="004B4A19">
        <w:rPr>
          <w:rFonts w:ascii="Tahoma" w:hAnsi="Tahoma" w:cs="Tahoma"/>
          <w:b/>
          <w:sz w:val="22"/>
          <w:szCs w:val="22"/>
          <w:lang w:val="uk-UA"/>
        </w:rPr>
        <w:t>1</w:t>
      </w:r>
      <w:r w:rsidRPr="004B4A19">
        <w:rPr>
          <w:rFonts w:ascii="Tahoma" w:hAnsi="Tahoma" w:cs="Tahoma"/>
          <w:b/>
          <w:sz w:val="22"/>
          <w:szCs w:val="22"/>
          <w:lang w:val="uk-UA"/>
        </w:rPr>
        <w:t xml:space="preserve"> квартал 2026 року</w:t>
      </w:r>
      <w:r w:rsidRPr="008A1D15">
        <w:rPr>
          <w:rFonts w:ascii="Tahoma" w:hAnsi="Tahoma" w:cs="Tahoma"/>
          <w:b/>
          <w:sz w:val="22"/>
          <w:szCs w:val="22"/>
          <w:lang w:val="uk-UA"/>
        </w:rPr>
        <w:t xml:space="preserve"> в межах затвердженої загальної суми</w:t>
      </w:r>
      <w:r w:rsidR="00E140C1" w:rsidRPr="008A1D15">
        <w:rPr>
          <w:rFonts w:ascii="Tahoma" w:hAnsi="Tahoma" w:cs="Tahoma"/>
          <w:b/>
          <w:sz w:val="22"/>
          <w:szCs w:val="22"/>
          <w:lang w:val="uk-UA"/>
        </w:rPr>
        <w:t>.</w:t>
      </w:r>
    </w:p>
    <w:p w14:paraId="364FF581" w14:textId="77777777" w:rsidR="00E140C1" w:rsidRPr="00BA503A" w:rsidRDefault="00E140C1" w:rsidP="00E140C1">
      <w:pPr>
        <w:spacing w:after="0" w:line="240" w:lineRule="auto"/>
        <w:jc w:val="both"/>
        <w:rPr>
          <w:rFonts w:ascii="Tahoma" w:hAnsi="Tahoma" w:cs="Tahoma"/>
          <w:lang w:val="uk-UA"/>
        </w:rPr>
      </w:pPr>
      <w:r>
        <w:rPr>
          <w:rFonts w:ascii="Tahoma" w:hAnsi="Tahoma" w:cs="Tahoma"/>
          <w:lang w:val="uk-UA"/>
        </w:rPr>
        <w:t>Проє</w:t>
      </w:r>
      <w:r w:rsidRPr="00BA503A">
        <w:rPr>
          <w:rFonts w:ascii="Tahoma" w:hAnsi="Tahoma" w:cs="Tahoma"/>
          <w:lang w:val="uk-UA"/>
        </w:rPr>
        <w:t>кт рішення:</w:t>
      </w:r>
    </w:p>
    <w:p w14:paraId="348A261D" w14:textId="77777777" w:rsidR="00E140C1" w:rsidRPr="00BA503A" w:rsidRDefault="00E140C1" w:rsidP="00E140C1">
      <w:pPr>
        <w:spacing w:after="0" w:line="240" w:lineRule="auto"/>
        <w:ind w:left="284"/>
        <w:jc w:val="both"/>
        <w:rPr>
          <w:rFonts w:ascii="Tahoma" w:hAnsi="Tahoma" w:cs="Tahoma"/>
          <w:lang w:val="uk-UA"/>
        </w:rPr>
      </w:pPr>
      <w:r w:rsidRPr="00BA503A">
        <w:rPr>
          <w:rFonts w:ascii="Tahoma" w:hAnsi="Tahoma" w:cs="Tahoma"/>
          <w:lang w:val="uk-UA"/>
        </w:rPr>
        <w:lastRenderedPageBreak/>
        <w:t>1</w:t>
      </w:r>
      <w:r>
        <w:rPr>
          <w:rFonts w:ascii="Tahoma" w:hAnsi="Tahoma" w:cs="Tahoma"/>
          <w:lang w:val="uk-UA"/>
        </w:rPr>
        <w:t>.</w:t>
      </w:r>
      <w:r w:rsidRPr="00BA503A">
        <w:rPr>
          <w:rFonts w:ascii="Tahoma" w:hAnsi="Tahoma" w:cs="Tahoma"/>
          <w:lang w:val="uk-UA"/>
        </w:rPr>
        <w:t xml:space="preserve"> Надати Правлінню АТ «ПЕРШИЙ ІНВЕСТИЦІЙНИЙ БАНК» право у межах затвердженої загальної суми кошторису адміністративно-господарських витрат </w:t>
      </w:r>
      <w:r w:rsidR="00C06641" w:rsidRPr="004B4A19">
        <w:rPr>
          <w:rFonts w:ascii="Tahoma" w:hAnsi="Tahoma" w:cs="Tahoma"/>
          <w:lang w:val="uk-UA"/>
        </w:rPr>
        <w:t>на 1 квартал 2026 року</w:t>
      </w:r>
      <w:r w:rsidR="00C06641" w:rsidRPr="008A1D15">
        <w:rPr>
          <w:rFonts w:ascii="Tahoma" w:hAnsi="Tahoma" w:cs="Tahoma"/>
          <w:b/>
          <w:lang w:val="uk-UA"/>
        </w:rPr>
        <w:t xml:space="preserve"> </w:t>
      </w:r>
      <w:r w:rsidRPr="00BA503A">
        <w:rPr>
          <w:rFonts w:ascii="Tahoma" w:hAnsi="Tahoma" w:cs="Tahoma"/>
          <w:lang w:val="uk-UA"/>
        </w:rPr>
        <w:t>самостійно здійснювати перерозподіл коштів між окремими статтями кошторису, без збільшення загального обсягу витрат, з метою забезпечення належної та безперервної господарської діяльності Банку.</w:t>
      </w:r>
    </w:p>
    <w:p w14:paraId="32E4EE9E" w14:textId="77777777" w:rsidR="00E140C1" w:rsidRPr="00BA503A" w:rsidRDefault="00E140C1" w:rsidP="00E140C1">
      <w:pPr>
        <w:spacing w:after="0" w:line="240" w:lineRule="auto"/>
        <w:ind w:left="284"/>
        <w:jc w:val="both"/>
        <w:rPr>
          <w:rFonts w:ascii="Tahoma" w:hAnsi="Tahoma" w:cs="Tahoma"/>
          <w:lang w:val="uk-UA"/>
        </w:rPr>
      </w:pPr>
      <w:r w:rsidRPr="00BA503A">
        <w:rPr>
          <w:rFonts w:ascii="Tahoma" w:hAnsi="Tahoma" w:cs="Tahoma"/>
          <w:lang w:val="uk-UA"/>
        </w:rPr>
        <w:t>2</w:t>
      </w:r>
      <w:r>
        <w:rPr>
          <w:rFonts w:ascii="Tahoma" w:hAnsi="Tahoma" w:cs="Tahoma"/>
          <w:lang w:val="uk-UA"/>
        </w:rPr>
        <w:t>.</w:t>
      </w:r>
      <w:r w:rsidRPr="00BA503A">
        <w:rPr>
          <w:rFonts w:ascii="Tahoma" w:hAnsi="Tahoma" w:cs="Tahoma"/>
          <w:lang w:val="uk-UA"/>
        </w:rPr>
        <w:t xml:space="preserve"> Встановити, що такий перерозподіл коштів між статтями кошторису, затвердженого у питанні №1 порядку денного, не вважається внесенням змін до цього кошторису, за умови дотримання вимог цього рішення.</w:t>
      </w:r>
    </w:p>
    <w:p w14:paraId="13A2F333" w14:textId="77777777" w:rsidR="00E140C1" w:rsidRPr="00BA503A" w:rsidRDefault="00E140C1" w:rsidP="00E140C1">
      <w:pPr>
        <w:spacing w:after="0" w:line="240" w:lineRule="auto"/>
        <w:jc w:val="both"/>
        <w:rPr>
          <w:rFonts w:ascii="Tahoma" w:hAnsi="Tahoma" w:cs="Tahoma"/>
          <w:lang w:val="uk-UA"/>
        </w:rPr>
      </w:pPr>
    </w:p>
    <w:p w14:paraId="6D58B029" w14:textId="77777777" w:rsidR="00E140C1" w:rsidRDefault="00E140C1" w:rsidP="00E140C1">
      <w:pPr>
        <w:pStyle w:val="aa"/>
        <w:numPr>
          <w:ilvl w:val="0"/>
          <w:numId w:val="1"/>
        </w:numPr>
        <w:ind w:left="360"/>
        <w:jc w:val="both"/>
        <w:rPr>
          <w:rFonts w:ascii="Tahoma" w:hAnsi="Tahoma" w:cs="Tahoma"/>
          <w:b/>
          <w:sz w:val="22"/>
          <w:szCs w:val="22"/>
          <w:lang w:val="uk-UA"/>
        </w:rPr>
      </w:pPr>
      <w:r w:rsidRPr="00BA503A">
        <w:rPr>
          <w:rFonts w:ascii="Tahoma" w:hAnsi="Tahoma" w:cs="Tahoma"/>
          <w:b/>
          <w:sz w:val="22"/>
          <w:szCs w:val="22"/>
          <w:lang w:val="uk-UA"/>
        </w:rPr>
        <w:t>Затвердження кошторису капітальних витрат  АТ «ПЕРШИЙ ІНВЕСТИЦІЙНИЙ БАНК» на 1 квартал 2026 року.</w:t>
      </w:r>
    </w:p>
    <w:p w14:paraId="7E6AFD6B" w14:textId="77777777" w:rsidR="00E140C1" w:rsidRPr="00BA503A" w:rsidRDefault="00E140C1" w:rsidP="00E140C1">
      <w:pPr>
        <w:spacing w:after="0" w:line="240" w:lineRule="auto"/>
        <w:jc w:val="both"/>
        <w:rPr>
          <w:rFonts w:ascii="Tahoma" w:hAnsi="Tahoma" w:cs="Tahoma"/>
          <w:b/>
          <w:lang w:val="uk-UA"/>
        </w:rPr>
      </w:pPr>
      <w:r w:rsidRPr="00BA503A">
        <w:rPr>
          <w:rFonts w:ascii="Tahoma" w:hAnsi="Tahoma" w:cs="Tahoma"/>
          <w:lang w:val="uk-UA"/>
        </w:rPr>
        <w:t>Проект рішення:</w:t>
      </w:r>
    </w:p>
    <w:p w14:paraId="6988DAB2" w14:textId="77777777" w:rsidR="00E140C1" w:rsidRPr="00BA503A" w:rsidRDefault="00E140C1" w:rsidP="00E140C1">
      <w:pPr>
        <w:pStyle w:val="a3"/>
        <w:numPr>
          <w:ilvl w:val="0"/>
          <w:numId w:val="3"/>
        </w:numPr>
        <w:tabs>
          <w:tab w:val="left" w:pos="482"/>
        </w:tabs>
        <w:jc w:val="both"/>
        <w:rPr>
          <w:rFonts w:ascii="Tahoma" w:hAnsi="Tahoma" w:cs="Tahoma"/>
          <w:sz w:val="22"/>
          <w:szCs w:val="22"/>
          <w:lang w:val="uk-UA"/>
        </w:rPr>
      </w:pPr>
      <w:r w:rsidRPr="00BA503A">
        <w:rPr>
          <w:rFonts w:ascii="Tahoma" w:hAnsi="Tahoma" w:cs="Tahoma"/>
          <w:sz w:val="22"/>
          <w:szCs w:val="22"/>
          <w:lang w:val="uk-UA"/>
        </w:rPr>
        <w:t>Затвердити кошторис капітальних витрат  АТ «ПЕРШИЙ ІНВЕСТИЦІЙНИЙ БАНК» на 1 квартал 2026 року.</w:t>
      </w:r>
    </w:p>
    <w:p w14:paraId="423ABD00" w14:textId="77777777" w:rsidR="00E140C1" w:rsidRPr="00BA503A" w:rsidRDefault="00E140C1" w:rsidP="00E140C1">
      <w:pPr>
        <w:spacing w:after="0"/>
        <w:jc w:val="both"/>
        <w:rPr>
          <w:rFonts w:ascii="Tahoma" w:hAnsi="Tahoma" w:cs="Tahoma"/>
          <w:lang w:val="uk-UA"/>
        </w:rPr>
      </w:pPr>
    </w:p>
    <w:p w14:paraId="627176C6" w14:textId="77777777" w:rsidR="00E140C1" w:rsidRPr="00BA503A" w:rsidRDefault="00E140C1" w:rsidP="00E140C1">
      <w:pPr>
        <w:pStyle w:val="a3"/>
        <w:numPr>
          <w:ilvl w:val="0"/>
          <w:numId w:val="1"/>
        </w:numPr>
        <w:ind w:left="360"/>
        <w:rPr>
          <w:rFonts w:ascii="Tahoma" w:hAnsi="Tahoma" w:cs="Tahoma"/>
          <w:b/>
          <w:sz w:val="22"/>
          <w:szCs w:val="22"/>
          <w:lang w:val="uk-UA"/>
        </w:rPr>
      </w:pPr>
      <w:r w:rsidRPr="00BA503A">
        <w:rPr>
          <w:rFonts w:ascii="Tahoma" w:hAnsi="Tahoma" w:cs="Tahoma"/>
          <w:b/>
          <w:sz w:val="22"/>
          <w:szCs w:val="22"/>
          <w:lang w:val="uk-UA"/>
        </w:rPr>
        <w:t>Затвердження прогнозного звіту про прибутки та збитки АТ «ПЕРШИЙ ІНВЕСТИЦІЙНИЙ БАНК» на 1 квартал 2026 року.</w:t>
      </w:r>
    </w:p>
    <w:p w14:paraId="35E6789A" w14:textId="77777777" w:rsidR="00E140C1" w:rsidRPr="00BA503A" w:rsidRDefault="00E140C1" w:rsidP="00E140C1">
      <w:pPr>
        <w:spacing w:after="0"/>
        <w:ind w:left="9"/>
        <w:jc w:val="both"/>
        <w:rPr>
          <w:rFonts w:ascii="Tahoma" w:hAnsi="Tahoma" w:cs="Tahoma"/>
          <w:b/>
          <w:lang w:val="uk-UA"/>
        </w:rPr>
      </w:pPr>
      <w:r w:rsidRPr="00BA503A">
        <w:rPr>
          <w:rFonts w:ascii="Tahoma" w:hAnsi="Tahoma" w:cs="Tahoma"/>
          <w:lang w:val="uk-UA"/>
        </w:rPr>
        <w:t>Проєкт рішення:</w:t>
      </w:r>
    </w:p>
    <w:p w14:paraId="65AD6A49" w14:textId="77777777" w:rsidR="00E140C1" w:rsidRPr="00BA503A" w:rsidRDefault="00E140C1" w:rsidP="00E140C1">
      <w:pPr>
        <w:pStyle w:val="a3"/>
        <w:numPr>
          <w:ilvl w:val="0"/>
          <w:numId w:val="28"/>
        </w:numPr>
        <w:tabs>
          <w:tab w:val="left" w:pos="482"/>
        </w:tabs>
        <w:jc w:val="both"/>
        <w:rPr>
          <w:rFonts w:ascii="Tahoma" w:hAnsi="Tahoma" w:cs="Tahoma"/>
          <w:sz w:val="22"/>
          <w:szCs w:val="22"/>
          <w:lang w:val="uk-UA"/>
        </w:rPr>
      </w:pPr>
      <w:r w:rsidRPr="00BA503A">
        <w:rPr>
          <w:rFonts w:ascii="Tahoma" w:hAnsi="Tahoma" w:cs="Tahoma"/>
          <w:sz w:val="22"/>
          <w:szCs w:val="22"/>
          <w:lang w:val="uk-UA"/>
        </w:rPr>
        <w:t>Затвердити прогнозний звіт про прибутки та збитки АТ «ПЕРШИЙ ІНВЕСТИЦІЙНИЙ БАНК» на 1 квартал 2026 року.</w:t>
      </w:r>
    </w:p>
    <w:p w14:paraId="48D35127" w14:textId="77777777" w:rsidR="006211FA" w:rsidRDefault="006211FA" w:rsidP="006211FA">
      <w:pPr>
        <w:pStyle w:val="a3"/>
        <w:ind w:left="360"/>
        <w:contextualSpacing/>
        <w:jc w:val="both"/>
        <w:rPr>
          <w:rFonts w:ascii="Tahoma" w:hAnsi="Tahoma" w:cs="Tahoma"/>
          <w:b/>
          <w:sz w:val="22"/>
          <w:szCs w:val="22"/>
          <w:lang w:val="uk-UA"/>
        </w:rPr>
      </w:pPr>
    </w:p>
    <w:p w14:paraId="6DDD2ED0" w14:textId="77777777" w:rsidR="00E140C1" w:rsidRDefault="00E140C1" w:rsidP="00E140C1">
      <w:pPr>
        <w:pStyle w:val="a3"/>
        <w:numPr>
          <w:ilvl w:val="0"/>
          <w:numId w:val="1"/>
        </w:numPr>
        <w:ind w:left="360"/>
        <w:contextualSpacing/>
        <w:jc w:val="both"/>
        <w:rPr>
          <w:rFonts w:ascii="Tahoma" w:hAnsi="Tahoma" w:cs="Tahoma"/>
          <w:b/>
          <w:sz w:val="22"/>
          <w:szCs w:val="22"/>
          <w:lang w:val="uk-UA"/>
        </w:rPr>
      </w:pPr>
      <w:r w:rsidRPr="00BA503A">
        <w:rPr>
          <w:rFonts w:ascii="Tahoma" w:hAnsi="Tahoma" w:cs="Tahoma"/>
          <w:b/>
          <w:sz w:val="22"/>
          <w:szCs w:val="22"/>
          <w:lang w:val="uk-UA"/>
        </w:rPr>
        <w:t>Затвердження прогнозного балансу АТ «ПЕРШИЙ ІНВЕСТИЦІЙНИЙ БАНК» на 1 квартал 2026 року.</w:t>
      </w:r>
    </w:p>
    <w:p w14:paraId="5959E61C" w14:textId="77777777" w:rsidR="00E140C1" w:rsidRPr="00BA503A" w:rsidRDefault="00E140C1" w:rsidP="00E140C1">
      <w:pPr>
        <w:spacing w:after="0"/>
        <w:ind w:left="9"/>
        <w:jc w:val="both"/>
        <w:rPr>
          <w:rFonts w:ascii="Tahoma" w:hAnsi="Tahoma" w:cs="Tahoma"/>
          <w:b/>
          <w:lang w:val="uk-UA"/>
        </w:rPr>
      </w:pPr>
      <w:r>
        <w:rPr>
          <w:rFonts w:ascii="Tahoma" w:hAnsi="Tahoma" w:cs="Tahoma"/>
          <w:lang w:val="uk-UA"/>
        </w:rPr>
        <w:t>Проє</w:t>
      </w:r>
      <w:r w:rsidRPr="00BA503A">
        <w:rPr>
          <w:rFonts w:ascii="Tahoma" w:hAnsi="Tahoma" w:cs="Tahoma"/>
          <w:lang w:val="uk-UA"/>
        </w:rPr>
        <w:t>кт рішення:</w:t>
      </w:r>
    </w:p>
    <w:p w14:paraId="68DDA672" w14:textId="77777777" w:rsidR="00E140C1" w:rsidRDefault="00E140C1" w:rsidP="00E140C1">
      <w:pPr>
        <w:pStyle w:val="a3"/>
        <w:numPr>
          <w:ilvl w:val="0"/>
          <w:numId w:val="11"/>
        </w:numPr>
        <w:tabs>
          <w:tab w:val="left" w:pos="482"/>
        </w:tabs>
        <w:jc w:val="both"/>
        <w:rPr>
          <w:rFonts w:ascii="Tahoma" w:hAnsi="Tahoma" w:cs="Tahoma"/>
          <w:sz w:val="22"/>
          <w:szCs w:val="22"/>
          <w:lang w:val="uk-UA"/>
        </w:rPr>
      </w:pPr>
      <w:r w:rsidRPr="00BA503A">
        <w:rPr>
          <w:rFonts w:ascii="Tahoma" w:hAnsi="Tahoma" w:cs="Tahoma"/>
          <w:sz w:val="22"/>
          <w:szCs w:val="22"/>
          <w:lang w:val="uk-UA"/>
        </w:rPr>
        <w:t xml:space="preserve">Затвердити прогнозний баланс АТ «ПЕРШИЙ ІНВЕСТИЦІЙНИЙ БАНК» на 1 квартал 2026 року. </w:t>
      </w:r>
    </w:p>
    <w:p w14:paraId="1A47614C" w14:textId="77777777" w:rsidR="00E140C1" w:rsidRPr="00BA503A" w:rsidRDefault="00E140C1" w:rsidP="00E140C1">
      <w:pPr>
        <w:pStyle w:val="a3"/>
        <w:tabs>
          <w:tab w:val="left" w:pos="482"/>
        </w:tabs>
        <w:ind w:left="720"/>
        <w:jc w:val="both"/>
        <w:rPr>
          <w:rFonts w:ascii="Tahoma" w:hAnsi="Tahoma" w:cs="Tahoma"/>
          <w:sz w:val="22"/>
          <w:szCs w:val="22"/>
          <w:lang w:val="uk-UA"/>
        </w:rPr>
      </w:pPr>
    </w:p>
    <w:p w14:paraId="3F6C5A14" w14:textId="77777777" w:rsidR="00E140C1" w:rsidRPr="00BA503A" w:rsidRDefault="00E140C1" w:rsidP="00E140C1">
      <w:pPr>
        <w:numPr>
          <w:ilvl w:val="0"/>
          <w:numId w:val="1"/>
        </w:numPr>
        <w:spacing w:after="0" w:line="240" w:lineRule="auto"/>
        <w:ind w:left="360"/>
        <w:jc w:val="both"/>
        <w:rPr>
          <w:rFonts w:ascii="Tahoma" w:eastAsia="Times New Roman" w:hAnsi="Tahoma" w:cs="Tahoma"/>
          <w:b/>
          <w:lang w:val="uk-UA" w:eastAsia="ru-RU"/>
        </w:rPr>
      </w:pPr>
      <w:r w:rsidRPr="00BA503A">
        <w:rPr>
          <w:rFonts w:ascii="Tahoma" w:hAnsi="Tahoma" w:cs="Tahoma"/>
          <w:b/>
          <w:lang w:val="uk-UA"/>
        </w:rPr>
        <w:t>Закриття відділень АТ «ПЕРШИЙ ІНВЕСТИЦІЙНИЙ БАНК».</w:t>
      </w:r>
    </w:p>
    <w:p w14:paraId="3AC89752" w14:textId="77777777" w:rsidR="00E140C1" w:rsidRPr="00BA503A" w:rsidRDefault="00E140C1" w:rsidP="00E140C1">
      <w:pPr>
        <w:spacing w:after="0" w:line="240" w:lineRule="auto"/>
        <w:jc w:val="both"/>
        <w:rPr>
          <w:rFonts w:ascii="Tahoma" w:hAnsi="Tahoma" w:cs="Tahoma"/>
          <w:b/>
          <w:lang w:val="uk-UA"/>
        </w:rPr>
      </w:pPr>
      <w:r w:rsidRPr="00BA503A">
        <w:rPr>
          <w:rFonts w:ascii="Tahoma" w:hAnsi="Tahoma" w:cs="Tahoma"/>
          <w:lang w:val="uk-UA"/>
        </w:rPr>
        <w:t>Проект рішення:</w:t>
      </w:r>
    </w:p>
    <w:p w14:paraId="3C61E767" w14:textId="77777777" w:rsidR="00E140C1" w:rsidRPr="00BA503A" w:rsidRDefault="00E140C1" w:rsidP="00E140C1">
      <w:pPr>
        <w:pStyle w:val="a3"/>
        <w:numPr>
          <w:ilvl w:val="0"/>
          <w:numId w:val="22"/>
        </w:numPr>
        <w:ind w:left="567" w:hanging="283"/>
        <w:contextualSpacing/>
        <w:jc w:val="both"/>
        <w:rPr>
          <w:rFonts w:ascii="Tahoma" w:eastAsiaTheme="minorHAnsi" w:hAnsi="Tahoma" w:cs="Tahoma"/>
          <w:sz w:val="22"/>
          <w:szCs w:val="22"/>
          <w:lang w:val="uk-UA" w:eastAsia="en-US"/>
        </w:rPr>
      </w:pPr>
      <w:r w:rsidRPr="00BA503A">
        <w:rPr>
          <w:rFonts w:ascii="Tahoma" w:hAnsi="Tahoma" w:cs="Tahoma"/>
          <w:sz w:val="22"/>
          <w:szCs w:val="22"/>
          <w:lang w:val="uk-UA"/>
        </w:rPr>
        <w:t xml:space="preserve">Закрити відділення АТ «ПЕРШИЙ ІНВЕСТИЦІЙНИЙ БАНК» відповідно до переліку: </w:t>
      </w:r>
    </w:p>
    <w:p w14:paraId="12F72041" w14:textId="77777777" w:rsidR="00E140C1" w:rsidRPr="00BA503A" w:rsidRDefault="00E140C1" w:rsidP="00E140C1">
      <w:pPr>
        <w:pStyle w:val="a3"/>
        <w:numPr>
          <w:ilvl w:val="0"/>
          <w:numId w:val="25"/>
        </w:numPr>
        <w:jc w:val="both"/>
        <w:rPr>
          <w:rFonts w:ascii="Tahoma" w:hAnsi="Tahoma" w:cs="Tahoma"/>
          <w:sz w:val="22"/>
          <w:szCs w:val="22"/>
          <w:lang w:val="uk-UA"/>
        </w:rPr>
      </w:pPr>
      <w:r w:rsidRPr="00BA503A">
        <w:rPr>
          <w:rFonts w:ascii="Tahoma" w:hAnsi="Tahoma" w:cs="Tahoma"/>
          <w:color w:val="000000"/>
          <w:sz w:val="22"/>
          <w:szCs w:val="22"/>
          <w:lang w:val="uk-UA" w:eastAsia="uk-UA"/>
        </w:rPr>
        <w:t>Відділення №4 АТ"ПЕРШИЙ ІНВЕСТИЦІЙНИЙ БАНК"</w:t>
      </w:r>
      <w:r w:rsidRPr="00BA503A">
        <w:rPr>
          <w:rFonts w:ascii="Tahoma" w:hAnsi="Tahoma" w:cs="Tahoma"/>
          <w:color w:val="000000"/>
          <w:sz w:val="22"/>
          <w:szCs w:val="22"/>
          <w:lang w:eastAsia="uk-UA"/>
        </w:rPr>
        <w:t> </w:t>
      </w:r>
      <w:r w:rsidRPr="00BA503A">
        <w:rPr>
          <w:rFonts w:ascii="Tahoma" w:hAnsi="Tahoma" w:cs="Tahoma"/>
          <w:color w:val="000000"/>
          <w:sz w:val="22"/>
          <w:szCs w:val="22"/>
          <w:lang w:val="uk-UA" w:eastAsia="uk-UA"/>
        </w:rPr>
        <w:t>м. Київ, за адресою: 02094, м. Київ, вул. Віскозна, 3.</w:t>
      </w:r>
    </w:p>
    <w:p w14:paraId="2D9D1C2E" w14:textId="77777777" w:rsidR="00E140C1" w:rsidRPr="00BA503A" w:rsidRDefault="00E140C1" w:rsidP="00E140C1">
      <w:pPr>
        <w:pStyle w:val="a3"/>
        <w:numPr>
          <w:ilvl w:val="0"/>
          <w:numId w:val="25"/>
        </w:numPr>
        <w:jc w:val="both"/>
        <w:rPr>
          <w:rFonts w:ascii="Tahoma" w:hAnsi="Tahoma" w:cs="Tahoma"/>
          <w:sz w:val="22"/>
          <w:szCs w:val="22"/>
          <w:lang w:val="uk-UA"/>
        </w:rPr>
      </w:pPr>
      <w:r w:rsidRPr="00BA503A">
        <w:rPr>
          <w:rFonts w:ascii="Tahoma" w:hAnsi="Tahoma" w:cs="Tahoma"/>
          <w:color w:val="000000"/>
          <w:sz w:val="22"/>
          <w:szCs w:val="22"/>
          <w:lang w:val="uk-UA" w:eastAsia="uk-UA"/>
        </w:rPr>
        <w:t>Відділення №18 АТ "ПЕРШИЙ ІНВЕСТИЦІЙНИЙ БАНК"</w:t>
      </w:r>
      <w:r w:rsidRPr="00BA503A">
        <w:rPr>
          <w:rFonts w:ascii="Tahoma" w:hAnsi="Tahoma" w:cs="Tahoma"/>
          <w:color w:val="000000"/>
          <w:sz w:val="22"/>
          <w:szCs w:val="22"/>
          <w:lang w:eastAsia="uk-UA"/>
        </w:rPr>
        <w:t> </w:t>
      </w:r>
      <w:r w:rsidRPr="00BA503A">
        <w:rPr>
          <w:rFonts w:ascii="Tahoma" w:hAnsi="Tahoma" w:cs="Tahoma"/>
          <w:color w:val="000000"/>
          <w:sz w:val="22"/>
          <w:szCs w:val="22"/>
          <w:lang w:val="uk-UA" w:eastAsia="uk-UA"/>
        </w:rPr>
        <w:t xml:space="preserve"> м. Львів, </w:t>
      </w:r>
      <w:r>
        <w:rPr>
          <w:rFonts w:ascii="Tahoma" w:hAnsi="Tahoma" w:cs="Tahoma"/>
          <w:color w:val="000000"/>
          <w:sz w:val="22"/>
          <w:szCs w:val="22"/>
          <w:lang w:val="uk-UA" w:eastAsia="uk-UA"/>
        </w:rPr>
        <w:t>з</w:t>
      </w:r>
      <w:r w:rsidRPr="00BA503A">
        <w:rPr>
          <w:rFonts w:ascii="Tahoma" w:hAnsi="Tahoma" w:cs="Tahoma"/>
          <w:color w:val="000000"/>
          <w:sz w:val="22"/>
          <w:szCs w:val="22"/>
          <w:lang w:val="uk-UA" w:eastAsia="uk-UA"/>
        </w:rPr>
        <w:t>а адресою: 79019, м. Львів, вул. Липинського 50-А.</w:t>
      </w:r>
    </w:p>
    <w:p w14:paraId="7F4EDDE2" w14:textId="77777777" w:rsidR="00E140C1" w:rsidRPr="00BA503A" w:rsidRDefault="00E140C1" w:rsidP="00E140C1">
      <w:pPr>
        <w:pStyle w:val="a3"/>
        <w:numPr>
          <w:ilvl w:val="0"/>
          <w:numId w:val="25"/>
        </w:numPr>
        <w:jc w:val="both"/>
        <w:rPr>
          <w:rFonts w:ascii="Tahoma" w:hAnsi="Tahoma" w:cs="Tahoma"/>
          <w:sz w:val="22"/>
          <w:szCs w:val="22"/>
          <w:lang w:val="uk-UA"/>
        </w:rPr>
      </w:pPr>
      <w:r w:rsidRPr="00BA503A">
        <w:rPr>
          <w:rFonts w:ascii="Tahoma" w:hAnsi="Tahoma" w:cs="Tahoma"/>
          <w:color w:val="000000"/>
          <w:sz w:val="22"/>
          <w:szCs w:val="22"/>
          <w:lang w:eastAsia="uk-UA"/>
        </w:rPr>
        <w:t>Відділення №33 АТ"ПЕРШИЙ ІНВЕСТИЦІЙНИЙ БАНК" м. Житомир</w:t>
      </w:r>
      <w:r w:rsidRPr="00BA503A">
        <w:rPr>
          <w:rFonts w:ascii="Tahoma" w:hAnsi="Tahoma" w:cs="Tahoma"/>
          <w:color w:val="000000"/>
          <w:sz w:val="22"/>
          <w:szCs w:val="22"/>
          <w:lang w:val="uk-UA" w:eastAsia="uk-UA"/>
        </w:rPr>
        <w:t>, за адресою:</w:t>
      </w:r>
      <w:r w:rsidRPr="00BA503A">
        <w:rPr>
          <w:rFonts w:ascii="Tahoma" w:hAnsi="Tahoma" w:cs="Tahoma"/>
          <w:color w:val="000000"/>
          <w:sz w:val="22"/>
          <w:szCs w:val="22"/>
          <w:lang w:eastAsia="uk-UA"/>
        </w:rPr>
        <w:t xml:space="preserve"> 10001, м. Житомир, проспект Незалежності, 102</w:t>
      </w:r>
      <w:r w:rsidRPr="00BA503A">
        <w:rPr>
          <w:rFonts w:ascii="Tahoma" w:hAnsi="Tahoma" w:cs="Tahoma"/>
          <w:color w:val="000000"/>
          <w:sz w:val="22"/>
          <w:szCs w:val="22"/>
          <w:lang w:val="uk-UA" w:eastAsia="uk-UA"/>
        </w:rPr>
        <w:t>.</w:t>
      </w:r>
    </w:p>
    <w:p w14:paraId="0FA32AC1" w14:textId="77777777" w:rsidR="00E140C1" w:rsidRPr="00BA503A" w:rsidRDefault="00E140C1" w:rsidP="006211FA">
      <w:pPr>
        <w:pStyle w:val="a3"/>
        <w:ind w:left="644"/>
        <w:jc w:val="both"/>
        <w:rPr>
          <w:rFonts w:ascii="Tahoma" w:hAnsi="Tahoma" w:cs="Tahoma"/>
          <w:sz w:val="22"/>
          <w:szCs w:val="22"/>
          <w:lang w:val="uk-UA"/>
        </w:rPr>
      </w:pPr>
    </w:p>
    <w:p w14:paraId="01ABE723" w14:textId="77777777" w:rsidR="00E140C1" w:rsidRPr="006211FA" w:rsidRDefault="00E140C1" w:rsidP="006211FA">
      <w:pPr>
        <w:spacing w:after="0" w:line="240" w:lineRule="auto"/>
        <w:contextualSpacing/>
        <w:jc w:val="both"/>
        <w:rPr>
          <w:rFonts w:ascii="Tahoma" w:hAnsi="Tahoma" w:cs="Tahoma"/>
          <w:lang w:val="uk-UA"/>
        </w:rPr>
      </w:pPr>
      <w:r w:rsidRPr="006211FA">
        <w:rPr>
          <w:rFonts w:ascii="Tahoma" w:hAnsi="Tahoma" w:cs="Tahoma"/>
          <w:lang w:val="uk-UA"/>
        </w:rPr>
        <w:t>Визначити наявність взаємозв'язку між питаннями 1-5 порядку денного позачергових Загальних зборів акціонерів АТ «ПЕРШИЙ ІНВЕСТИЦІЙНИЙ БАНК» (питання пов’язані між собою та прийняття рішення з одного питання порядку денного впливає на прийняття рішення з іншого питання), а саме:</w:t>
      </w:r>
    </w:p>
    <w:p w14:paraId="3ACEE5F5" w14:textId="77777777" w:rsidR="00E140C1" w:rsidRDefault="00E140C1" w:rsidP="006211FA">
      <w:pPr>
        <w:pStyle w:val="a3"/>
        <w:numPr>
          <w:ilvl w:val="0"/>
          <w:numId w:val="30"/>
        </w:numPr>
        <w:ind w:left="567" w:hanging="141"/>
        <w:contextualSpacing/>
        <w:jc w:val="both"/>
        <w:rPr>
          <w:rFonts w:ascii="Tahoma" w:hAnsi="Tahoma" w:cs="Tahoma"/>
          <w:sz w:val="22"/>
          <w:szCs w:val="22"/>
          <w:lang w:val="uk-UA"/>
        </w:rPr>
      </w:pPr>
      <w:bookmarkStart w:id="0" w:name="_Hlk217462178"/>
      <w:r w:rsidRPr="00E140C1">
        <w:rPr>
          <w:rFonts w:ascii="Tahoma" w:hAnsi="Tahoma" w:cs="Tahoma"/>
          <w:sz w:val="22"/>
          <w:szCs w:val="22"/>
          <w:lang w:val="uk-UA"/>
        </w:rPr>
        <w:t>неможливим є підрахунок голосів та прийняття рішення з питання 2 порядку денного позачергових Загальних зборів акціонерів АТ «ПЕРШИЙ ІНВЕСТИЦІЙНИЙ БАНК» у разі неприйняття рішення з питання 1 порядку денного позачергових Загальних зборів акціонерів АТ «ПЕРШИЙ ІНВЕСТИЦІЙНИЙ БАНК»; наслідками вказаного взаємозв’язку при підрахунку голосів є те, що лічильна комісія не здійснюватиме підрахунок голосів з питання 2 порядку денного позачергових Загальних зборів акціонерів АТ «ПЕРШИЙ ІНВЕСТИЦІЙНИЙ БАНК» у разі неприйняття рішення з питання 1 порядку денного позачергових Загальних зборів акціонерів АТ «ПЕРШИЙ ІНВЕСТИЦІЙНИЙ БАНК»;</w:t>
      </w:r>
    </w:p>
    <w:p w14:paraId="2E58C358" w14:textId="77777777" w:rsidR="00E140C1" w:rsidRPr="00E140C1" w:rsidRDefault="00E140C1" w:rsidP="006211FA">
      <w:pPr>
        <w:pStyle w:val="a3"/>
        <w:numPr>
          <w:ilvl w:val="0"/>
          <w:numId w:val="30"/>
        </w:numPr>
        <w:ind w:left="567" w:hanging="141"/>
        <w:contextualSpacing/>
        <w:jc w:val="both"/>
        <w:rPr>
          <w:rFonts w:ascii="Tahoma" w:hAnsi="Tahoma" w:cs="Tahoma"/>
          <w:sz w:val="22"/>
          <w:szCs w:val="22"/>
          <w:lang w:val="uk-UA"/>
        </w:rPr>
      </w:pPr>
      <w:r w:rsidRPr="00E140C1">
        <w:rPr>
          <w:rFonts w:ascii="Tahoma" w:hAnsi="Tahoma" w:cs="Tahoma"/>
          <w:sz w:val="22"/>
          <w:szCs w:val="22"/>
          <w:lang w:val="uk-UA"/>
        </w:rPr>
        <w:t xml:space="preserve">неможливим є підрахунок голосів та прийняття рішення з питань 4, 5 порядку денного позачергових Загальних зборів акціонерів АТ «ПЕРШИЙ ІНВЕСТИЦІЙНИЙ БАНК» у разі неприйняття рішення з питання 1 порядку денного позачергових Загальних зборів акціонерів АТ «ПЕРШИЙ ІНВЕСТИЦІЙНИЙ БАНК»; наслідками вказаного взаємозв’язку при підрахунку голосів є те, що лічильна комісія не </w:t>
      </w:r>
      <w:r w:rsidRPr="00E140C1">
        <w:rPr>
          <w:rFonts w:ascii="Tahoma" w:hAnsi="Tahoma" w:cs="Tahoma"/>
          <w:sz w:val="22"/>
          <w:szCs w:val="22"/>
          <w:lang w:val="uk-UA"/>
        </w:rPr>
        <w:lastRenderedPageBreak/>
        <w:t>здійснюватиме підрахунок голосів з питань 4 та 5 порядку денного позачергових Загальних зборів акціонерів АТ «ПЕРШИЙ ІНВЕСТИЦІЙНИЙ БАНК» у разі неприйняття рішення з питання 1 порядку денного позачергових Загальних зборів акціонерів АТ «ПЕРШИЙ ІНВЕСТИЦІЙНИЙ БАНК»;</w:t>
      </w:r>
    </w:p>
    <w:p w14:paraId="1E4AE18F" w14:textId="77777777" w:rsidR="00E140C1" w:rsidRPr="00E140C1" w:rsidRDefault="00E140C1" w:rsidP="006647F8">
      <w:pPr>
        <w:pStyle w:val="a3"/>
        <w:numPr>
          <w:ilvl w:val="0"/>
          <w:numId w:val="30"/>
        </w:numPr>
        <w:ind w:left="567" w:hanging="141"/>
        <w:contextualSpacing/>
        <w:jc w:val="both"/>
        <w:rPr>
          <w:rFonts w:ascii="Tahoma" w:hAnsi="Tahoma" w:cs="Tahoma"/>
          <w:sz w:val="22"/>
          <w:szCs w:val="22"/>
          <w:lang w:val="uk-UA"/>
        </w:rPr>
      </w:pPr>
      <w:r w:rsidRPr="00E140C1">
        <w:rPr>
          <w:rFonts w:ascii="Tahoma" w:hAnsi="Tahoma" w:cs="Tahoma"/>
          <w:sz w:val="22"/>
          <w:szCs w:val="22"/>
          <w:lang w:val="uk-UA"/>
        </w:rPr>
        <w:t>неможливим є підрахунок голосів та прийняття рішення з питання 5 порядку денного позачергових Загальних зборів акціонерів АТ «ПЕРШИЙ ІНВЕСТИЦІЙНИЙ БАНК», у разі неприйняття рішення з питань 3 та/або 4 порядку денного позачергових Загальних зборів акціонерів АТ «ПЕРШИЙ ІНВЕСТИЦІЙНИЙ БАНК»; наслідками вказаного взаємозв’язку при підрахунку голосів є те, що лічильна комісія не здійснюватиме підрахунку голосів з питання 5 порядку денного позачергових Загальних зборів акціонерів АТ «ПЕРШИЙ ІНВЕСТИЦІЙНИЙ БАНК», у разі неприйняття рішення з питань 3 та/або 4 порядку денного позачергових Загальних зборів акціонерів АТ «ПЕРШИЙ ІНВЕСТИЦІЙНИЙ БАНК».</w:t>
      </w:r>
    </w:p>
    <w:bookmarkEnd w:id="0"/>
    <w:p w14:paraId="39BBF594" w14:textId="77777777" w:rsidR="00E140C1" w:rsidRPr="00E140C1" w:rsidRDefault="00E140C1" w:rsidP="00E140C1">
      <w:pPr>
        <w:pStyle w:val="a3"/>
        <w:ind w:left="567"/>
        <w:contextualSpacing/>
        <w:jc w:val="both"/>
        <w:rPr>
          <w:rFonts w:ascii="Tahoma" w:hAnsi="Tahoma" w:cs="Tahoma"/>
          <w:sz w:val="22"/>
          <w:szCs w:val="22"/>
          <w:lang w:val="uk-UA"/>
        </w:rPr>
      </w:pPr>
    </w:p>
    <w:p w14:paraId="7AC9054E" w14:textId="77777777" w:rsidR="00E140C1" w:rsidRPr="00F0544D" w:rsidRDefault="00E140C1" w:rsidP="000B028B">
      <w:pPr>
        <w:jc w:val="both"/>
        <w:rPr>
          <w:rFonts w:ascii="Tahoma" w:eastAsia="Times New Roman" w:hAnsi="Tahoma" w:cs="Tahoma"/>
          <w:sz w:val="20"/>
          <w:szCs w:val="20"/>
          <w:lang w:val="uk-UA" w:eastAsia="ru-RU"/>
        </w:rPr>
      </w:pPr>
    </w:p>
    <w:sectPr w:rsidR="00E140C1" w:rsidRPr="00F054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E04"/>
    <w:multiLevelType w:val="hybridMultilevel"/>
    <w:tmpl w:val="E6E8E63E"/>
    <w:lvl w:ilvl="0" w:tplc="60BC8F0E">
      <w:start w:val="1"/>
      <w:numFmt w:val="decimal"/>
      <w:lvlText w:val="%1."/>
      <w:lvlJc w:val="left"/>
      <w:pPr>
        <w:ind w:left="502" w:hanging="360"/>
      </w:pPr>
      <w:rPr>
        <w:rFonts w:hint="default"/>
        <w:color w:val="auto"/>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 w15:restartNumberingAfterBreak="0">
    <w:nsid w:val="068954B2"/>
    <w:multiLevelType w:val="hybridMultilevel"/>
    <w:tmpl w:val="B622EC38"/>
    <w:lvl w:ilvl="0" w:tplc="556A2B1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8BE1CBC"/>
    <w:multiLevelType w:val="hybridMultilevel"/>
    <w:tmpl w:val="F232F02E"/>
    <w:lvl w:ilvl="0" w:tplc="68ECC372">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ED667C"/>
    <w:multiLevelType w:val="hybridMultilevel"/>
    <w:tmpl w:val="621E7AF0"/>
    <w:lvl w:ilvl="0" w:tplc="60BC8F0E">
      <w:start w:val="1"/>
      <w:numFmt w:val="decimal"/>
      <w:lvlText w:val="%1."/>
      <w:lvlJc w:val="left"/>
      <w:pPr>
        <w:ind w:left="502" w:hanging="360"/>
      </w:pPr>
      <w:rPr>
        <w:rFonts w:hint="default"/>
        <w:color w:val="auto"/>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4" w15:restartNumberingAfterBreak="0">
    <w:nsid w:val="131C4A3D"/>
    <w:multiLevelType w:val="hybridMultilevel"/>
    <w:tmpl w:val="2CD405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8E129C6"/>
    <w:multiLevelType w:val="hybridMultilevel"/>
    <w:tmpl w:val="40A446B6"/>
    <w:lvl w:ilvl="0" w:tplc="34A85776">
      <w:start w:val="1"/>
      <w:numFmt w:val="decimal"/>
      <w:lvlText w:val="%1."/>
      <w:lvlJc w:val="left"/>
      <w:pPr>
        <w:ind w:left="502" w:hanging="360"/>
      </w:pPr>
      <w:rPr>
        <w:rFonts w:hint="default"/>
        <w:b w:val="0"/>
        <w:color w:val="auto"/>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6" w15:restartNumberingAfterBreak="0">
    <w:nsid w:val="20121724"/>
    <w:multiLevelType w:val="hybridMultilevel"/>
    <w:tmpl w:val="509E2EF4"/>
    <w:lvl w:ilvl="0" w:tplc="2EE2181C">
      <w:start w:val="1"/>
      <w:numFmt w:val="bullet"/>
      <w:lvlText w:val="-"/>
      <w:lvlJc w:val="left"/>
      <w:pPr>
        <w:ind w:left="644" w:hanging="360"/>
      </w:pPr>
      <w:rPr>
        <w:rFonts w:ascii="Tahoma" w:eastAsiaTheme="minorHAnsi" w:hAnsi="Tahoma" w:cs="Tahoma"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15:restartNumberingAfterBreak="0">
    <w:nsid w:val="224E3F59"/>
    <w:multiLevelType w:val="hybridMultilevel"/>
    <w:tmpl w:val="15188300"/>
    <w:lvl w:ilvl="0" w:tplc="16900304">
      <w:start w:val="1"/>
      <w:numFmt w:val="decimal"/>
      <w:lvlText w:val="%1."/>
      <w:lvlJc w:val="left"/>
      <w:pPr>
        <w:ind w:left="840" w:hanging="360"/>
      </w:pPr>
      <w:rPr>
        <w:rFonts w:hint="default"/>
        <w:sz w:val="22"/>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8" w15:restartNumberingAfterBreak="0">
    <w:nsid w:val="29D3496C"/>
    <w:multiLevelType w:val="hybridMultilevel"/>
    <w:tmpl w:val="F232F02E"/>
    <w:lvl w:ilvl="0" w:tplc="68ECC37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324854"/>
    <w:multiLevelType w:val="hybridMultilevel"/>
    <w:tmpl w:val="E7847822"/>
    <w:lvl w:ilvl="0" w:tplc="1ED65A8A">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F37214"/>
    <w:multiLevelType w:val="hybridMultilevel"/>
    <w:tmpl w:val="48FC3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713BDC"/>
    <w:multiLevelType w:val="hybridMultilevel"/>
    <w:tmpl w:val="998E5A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8C511C"/>
    <w:multiLevelType w:val="hybridMultilevel"/>
    <w:tmpl w:val="1E863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D7205B"/>
    <w:multiLevelType w:val="hybridMultilevel"/>
    <w:tmpl w:val="F744AB5A"/>
    <w:lvl w:ilvl="0" w:tplc="D2A0EC76">
      <w:numFmt w:val="bullet"/>
      <w:lvlText w:val="-"/>
      <w:lvlJc w:val="left"/>
      <w:pPr>
        <w:ind w:left="720" w:hanging="360"/>
      </w:pPr>
      <w:rPr>
        <w:rFonts w:ascii="Tahoma" w:eastAsiaTheme="minorHAnsi" w:hAnsi="Tahoma" w:cs="Tahoma"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C3339AB"/>
    <w:multiLevelType w:val="hybridMultilevel"/>
    <w:tmpl w:val="7C38D966"/>
    <w:lvl w:ilvl="0" w:tplc="9DE00FEE">
      <w:start w:val="1"/>
      <w:numFmt w:val="decimal"/>
      <w:lvlText w:val="%1)"/>
      <w:lvlJc w:val="left"/>
      <w:pPr>
        <w:ind w:left="786"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3ED528D7"/>
    <w:multiLevelType w:val="hybridMultilevel"/>
    <w:tmpl w:val="04487D9E"/>
    <w:lvl w:ilvl="0" w:tplc="183AE508">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6" w15:restartNumberingAfterBreak="0">
    <w:nsid w:val="3FC10AA7"/>
    <w:multiLevelType w:val="hybridMultilevel"/>
    <w:tmpl w:val="92B22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2625CC"/>
    <w:multiLevelType w:val="hybridMultilevel"/>
    <w:tmpl w:val="92AC3B88"/>
    <w:lvl w:ilvl="0" w:tplc="4AF4E89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0FD5FA0"/>
    <w:multiLevelType w:val="hybridMultilevel"/>
    <w:tmpl w:val="17403DCA"/>
    <w:lvl w:ilvl="0" w:tplc="72CC6DA6">
      <w:numFmt w:val="bullet"/>
      <w:lvlText w:val="-"/>
      <w:lvlJc w:val="left"/>
      <w:pPr>
        <w:ind w:left="1080" w:hanging="360"/>
      </w:pPr>
      <w:rPr>
        <w:rFonts w:ascii="Tahoma" w:eastAsia="Times New Roman" w:hAnsi="Tahoma" w:cs="Tahoma"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15:restartNumberingAfterBreak="0">
    <w:nsid w:val="45144DEB"/>
    <w:multiLevelType w:val="hybridMultilevel"/>
    <w:tmpl w:val="77F09BFE"/>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06E6105"/>
    <w:multiLevelType w:val="hybridMultilevel"/>
    <w:tmpl w:val="DB085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E360FA"/>
    <w:multiLevelType w:val="hybridMultilevel"/>
    <w:tmpl w:val="E230D4FE"/>
    <w:lvl w:ilvl="0" w:tplc="6C02EE5C">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560004F5"/>
    <w:multiLevelType w:val="hybridMultilevel"/>
    <w:tmpl w:val="830AB5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C95F40"/>
    <w:multiLevelType w:val="hybridMultilevel"/>
    <w:tmpl w:val="92B22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954951"/>
    <w:multiLevelType w:val="hybridMultilevel"/>
    <w:tmpl w:val="7FA68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7F73969"/>
    <w:multiLevelType w:val="hybridMultilevel"/>
    <w:tmpl w:val="92B22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6051B4"/>
    <w:multiLevelType w:val="hybridMultilevel"/>
    <w:tmpl w:val="A8B004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D825A77"/>
    <w:multiLevelType w:val="hybridMultilevel"/>
    <w:tmpl w:val="006C98EC"/>
    <w:lvl w:ilvl="0" w:tplc="01E0565A">
      <w:start w:val="1"/>
      <w:numFmt w:val="decimal"/>
      <w:lvlText w:val="%1."/>
      <w:lvlJc w:val="left"/>
      <w:pPr>
        <w:ind w:left="1080" w:hanging="360"/>
      </w:pPr>
      <w:rPr>
        <w:rFonts w:ascii="Tahoma" w:eastAsiaTheme="minorHAnsi" w:hAnsi="Tahoma" w:cs="Tahoma"/>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8" w15:restartNumberingAfterBreak="0">
    <w:nsid w:val="724F15A7"/>
    <w:multiLevelType w:val="hybridMultilevel"/>
    <w:tmpl w:val="EFCC0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412EDD"/>
    <w:multiLevelType w:val="hybridMultilevel"/>
    <w:tmpl w:val="B2A4EF32"/>
    <w:lvl w:ilvl="0" w:tplc="761CA05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887840140">
    <w:abstractNumId w:val="5"/>
  </w:num>
  <w:num w:numId="2" w16cid:durableId="825825087">
    <w:abstractNumId w:val="11"/>
  </w:num>
  <w:num w:numId="3" w16cid:durableId="1632857247">
    <w:abstractNumId w:val="12"/>
  </w:num>
  <w:num w:numId="4" w16cid:durableId="1561405801">
    <w:abstractNumId w:val="16"/>
  </w:num>
  <w:num w:numId="5" w16cid:durableId="84813478">
    <w:abstractNumId w:val="17"/>
  </w:num>
  <w:num w:numId="6" w16cid:durableId="1444223710">
    <w:abstractNumId w:val="28"/>
  </w:num>
  <w:num w:numId="7" w16cid:durableId="543247963">
    <w:abstractNumId w:val="24"/>
  </w:num>
  <w:num w:numId="8" w16cid:durableId="1460807910">
    <w:abstractNumId w:val="8"/>
  </w:num>
  <w:num w:numId="9" w16cid:durableId="1598977392">
    <w:abstractNumId w:val="2"/>
  </w:num>
  <w:num w:numId="10" w16cid:durableId="1241594577">
    <w:abstractNumId w:val="10"/>
  </w:num>
  <w:num w:numId="11" w16cid:durableId="789011583">
    <w:abstractNumId w:val="23"/>
  </w:num>
  <w:num w:numId="12" w16cid:durableId="1612394936">
    <w:abstractNumId w:val="25"/>
  </w:num>
  <w:num w:numId="13" w16cid:durableId="1943217912">
    <w:abstractNumId w:val="13"/>
  </w:num>
  <w:num w:numId="14" w16cid:durableId="642125863">
    <w:abstractNumId w:val="3"/>
  </w:num>
  <w:num w:numId="15" w16cid:durableId="829714367">
    <w:abstractNumId w:val="29"/>
  </w:num>
  <w:num w:numId="16" w16cid:durableId="209270090">
    <w:abstractNumId w:val="18"/>
  </w:num>
  <w:num w:numId="17" w16cid:durableId="631638008">
    <w:abstractNumId w:val="19"/>
  </w:num>
  <w:num w:numId="18" w16cid:durableId="831145220">
    <w:abstractNumId w:val="20"/>
  </w:num>
  <w:num w:numId="19" w16cid:durableId="1062024424">
    <w:abstractNumId w:val="22"/>
  </w:num>
  <w:num w:numId="20" w16cid:durableId="1220164823">
    <w:abstractNumId w:val="0"/>
  </w:num>
  <w:num w:numId="21" w16cid:durableId="884759735">
    <w:abstractNumId w:val="9"/>
  </w:num>
  <w:num w:numId="22" w16cid:durableId="772474611">
    <w:abstractNumId w:val="27"/>
  </w:num>
  <w:num w:numId="23" w16cid:durableId="905992329">
    <w:abstractNumId w:val="4"/>
  </w:num>
  <w:num w:numId="24" w16cid:durableId="1115715404">
    <w:abstractNumId w:val="26"/>
  </w:num>
  <w:num w:numId="25" w16cid:durableId="1370110191">
    <w:abstractNumId w:val="6"/>
  </w:num>
  <w:num w:numId="26" w16cid:durableId="1285503973">
    <w:abstractNumId w:val="1"/>
  </w:num>
  <w:num w:numId="27" w16cid:durableId="2105223577">
    <w:abstractNumId w:val="15"/>
  </w:num>
  <w:num w:numId="28" w16cid:durableId="2045590321">
    <w:abstractNumId w:val="7"/>
  </w:num>
  <w:num w:numId="29" w16cid:durableId="2102791482">
    <w:abstractNumId w:val="21"/>
  </w:num>
  <w:num w:numId="30" w16cid:durableId="1860467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2D8"/>
    <w:rsid w:val="000127B0"/>
    <w:rsid w:val="000B028B"/>
    <w:rsid w:val="000C4167"/>
    <w:rsid w:val="000D1805"/>
    <w:rsid w:val="000D47C2"/>
    <w:rsid w:val="00100DEA"/>
    <w:rsid w:val="00106564"/>
    <w:rsid w:val="00137BF6"/>
    <w:rsid w:val="0014716C"/>
    <w:rsid w:val="00174768"/>
    <w:rsid w:val="001A2792"/>
    <w:rsid w:val="001C55EB"/>
    <w:rsid w:val="001C6CDC"/>
    <w:rsid w:val="001D11A7"/>
    <w:rsid w:val="002160A3"/>
    <w:rsid w:val="00234452"/>
    <w:rsid w:val="00236978"/>
    <w:rsid w:val="00272B38"/>
    <w:rsid w:val="00272E75"/>
    <w:rsid w:val="002A0F10"/>
    <w:rsid w:val="002A6154"/>
    <w:rsid w:val="002C23B7"/>
    <w:rsid w:val="002D5890"/>
    <w:rsid w:val="002D58FB"/>
    <w:rsid w:val="002F5364"/>
    <w:rsid w:val="003D3597"/>
    <w:rsid w:val="003D5CFF"/>
    <w:rsid w:val="0040069A"/>
    <w:rsid w:val="00402616"/>
    <w:rsid w:val="00402C3B"/>
    <w:rsid w:val="00403B30"/>
    <w:rsid w:val="0042798E"/>
    <w:rsid w:val="00451C81"/>
    <w:rsid w:val="0049445C"/>
    <w:rsid w:val="004B4A19"/>
    <w:rsid w:val="00504A47"/>
    <w:rsid w:val="00510629"/>
    <w:rsid w:val="005835EC"/>
    <w:rsid w:val="00586F8E"/>
    <w:rsid w:val="00592A30"/>
    <w:rsid w:val="005A297A"/>
    <w:rsid w:val="005B1113"/>
    <w:rsid w:val="005D6508"/>
    <w:rsid w:val="005E6851"/>
    <w:rsid w:val="006211FA"/>
    <w:rsid w:val="00624E1C"/>
    <w:rsid w:val="00630748"/>
    <w:rsid w:val="006B2162"/>
    <w:rsid w:val="006D2B44"/>
    <w:rsid w:val="006F1110"/>
    <w:rsid w:val="006F3E0D"/>
    <w:rsid w:val="0070777B"/>
    <w:rsid w:val="00722CE3"/>
    <w:rsid w:val="00725B75"/>
    <w:rsid w:val="0074581C"/>
    <w:rsid w:val="007C1710"/>
    <w:rsid w:val="007C7853"/>
    <w:rsid w:val="008042FD"/>
    <w:rsid w:val="008442D8"/>
    <w:rsid w:val="00854BD3"/>
    <w:rsid w:val="00874773"/>
    <w:rsid w:val="00893364"/>
    <w:rsid w:val="008A1D15"/>
    <w:rsid w:val="008B257A"/>
    <w:rsid w:val="00905A03"/>
    <w:rsid w:val="00937B2D"/>
    <w:rsid w:val="009A16E4"/>
    <w:rsid w:val="009A5AD7"/>
    <w:rsid w:val="009E1C00"/>
    <w:rsid w:val="00A32156"/>
    <w:rsid w:val="00A33185"/>
    <w:rsid w:val="00A411F1"/>
    <w:rsid w:val="00A739FD"/>
    <w:rsid w:val="00A74D0C"/>
    <w:rsid w:val="00AF020B"/>
    <w:rsid w:val="00B11DC9"/>
    <w:rsid w:val="00B20612"/>
    <w:rsid w:val="00B54D8D"/>
    <w:rsid w:val="00B709AD"/>
    <w:rsid w:val="00B84480"/>
    <w:rsid w:val="00B9569E"/>
    <w:rsid w:val="00BA51E0"/>
    <w:rsid w:val="00BC6C53"/>
    <w:rsid w:val="00BD03D6"/>
    <w:rsid w:val="00BD0B8B"/>
    <w:rsid w:val="00BD1C80"/>
    <w:rsid w:val="00BE3A8F"/>
    <w:rsid w:val="00C051A1"/>
    <w:rsid w:val="00C06641"/>
    <w:rsid w:val="00C219B2"/>
    <w:rsid w:val="00C23A69"/>
    <w:rsid w:val="00C44ADA"/>
    <w:rsid w:val="00C676FF"/>
    <w:rsid w:val="00C80688"/>
    <w:rsid w:val="00C843A0"/>
    <w:rsid w:val="00C92769"/>
    <w:rsid w:val="00CB065D"/>
    <w:rsid w:val="00CC69EE"/>
    <w:rsid w:val="00CE07B8"/>
    <w:rsid w:val="00CF2724"/>
    <w:rsid w:val="00D77243"/>
    <w:rsid w:val="00D81DD4"/>
    <w:rsid w:val="00DD04C6"/>
    <w:rsid w:val="00DD0E37"/>
    <w:rsid w:val="00DD40BA"/>
    <w:rsid w:val="00DE6B77"/>
    <w:rsid w:val="00DF491A"/>
    <w:rsid w:val="00E140C1"/>
    <w:rsid w:val="00E327DE"/>
    <w:rsid w:val="00E345BB"/>
    <w:rsid w:val="00E6175F"/>
    <w:rsid w:val="00E75801"/>
    <w:rsid w:val="00EB3D55"/>
    <w:rsid w:val="00ED17A2"/>
    <w:rsid w:val="00EE4E9A"/>
    <w:rsid w:val="00F0544D"/>
    <w:rsid w:val="00F14691"/>
    <w:rsid w:val="00F31A0C"/>
    <w:rsid w:val="00F36C31"/>
    <w:rsid w:val="00FC153A"/>
    <w:rsid w:val="00FF6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81C9"/>
  <w15:chartTrackingRefBased/>
  <w15:docId w15:val="{EA5E2A06-B119-4D7D-8511-106EC06A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2D8"/>
  </w:style>
  <w:style w:type="paragraph" w:styleId="1">
    <w:name w:val="heading 1"/>
    <w:basedOn w:val="a"/>
    <w:next w:val="a"/>
    <w:link w:val="10"/>
    <w:uiPriority w:val="9"/>
    <w:qFormat/>
    <w:rsid w:val="00B9569E"/>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s,Heading Bullet,text bullet,List Numbers,Elenco Normale,Normal bullet 2"/>
    <w:basedOn w:val="a"/>
    <w:link w:val="a4"/>
    <w:uiPriority w:val="34"/>
    <w:qFormat/>
    <w:rsid w:val="003D5CFF"/>
    <w:pPr>
      <w:spacing w:after="0" w:line="240" w:lineRule="auto"/>
      <w:ind w:left="708"/>
    </w:pPr>
    <w:rPr>
      <w:rFonts w:ascii="Times New Roman" w:eastAsia="Times New Roman" w:hAnsi="Times New Roman" w:cs="Times New Roman"/>
      <w:sz w:val="24"/>
      <w:szCs w:val="24"/>
      <w:lang w:eastAsia="ru-RU"/>
    </w:rPr>
  </w:style>
  <w:style w:type="character" w:customStyle="1" w:styleId="a4">
    <w:name w:val="Абзац списку Знак"/>
    <w:aliases w:val="Bullets Знак,Heading Bullet Знак,text bullet Знак,List Numbers Знак,Elenco Normale Знак,Normal bullet 2 Знак"/>
    <w:link w:val="a3"/>
    <w:uiPriority w:val="34"/>
    <w:locked/>
    <w:rsid w:val="003D5CFF"/>
    <w:rPr>
      <w:rFonts w:ascii="Times New Roman" w:eastAsia="Times New Roman" w:hAnsi="Times New Roman" w:cs="Times New Roman"/>
      <w:sz w:val="24"/>
      <w:szCs w:val="24"/>
      <w:lang w:eastAsia="ru-RU"/>
    </w:rPr>
  </w:style>
  <w:style w:type="character" w:styleId="a5">
    <w:name w:val="Hyperlink"/>
    <w:basedOn w:val="a0"/>
    <w:uiPriority w:val="99"/>
    <w:unhideWhenUsed/>
    <w:rsid w:val="002D5890"/>
    <w:rPr>
      <w:color w:val="0563C1" w:themeColor="hyperlink"/>
      <w:u w:val="single"/>
    </w:rPr>
  </w:style>
  <w:style w:type="character" w:styleId="a6">
    <w:name w:val="FollowedHyperlink"/>
    <w:basedOn w:val="a0"/>
    <w:uiPriority w:val="99"/>
    <w:semiHidden/>
    <w:unhideWhenUsed/>
    <w:rsid w:val="0070777B"/>
    <w:rPr>
      <w:color w:val="954F72" w:themeColor="followedHyperlink"/>
      <w:u w:val="single"/>
    </w:rPr>
  </w:style>
  <w:style w:type="paragraph" w:styleId="a7">
    <w:name w:val="Balloon Text"/>
    <w:basedOn w:val="a"/>
    <w:link w:val="a8"/>
    <w:uiPriority w:val="99"/>
    <w:semiHidden/>
    <w:unhideWhenUsed/>
    <w:rsid w:val="005B1113"/>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5B1113"/>
    <w:rPr>
      <w:rFonts w:ascii="Segoe UI" w:hAnsi="Segoe UI" w:cs="Segoe UI"/>
      <w:sz w:val="18"/>
      <w:szCs w:val="18"/>
    </w:rPr>
  </w:style>
  <w:style w:type="paragraph" w:styleId="a9">
    <w:name w:val="Revision"/>
    <w:hidden/>
    <w:uiPriority w:val="99"/>
    <w:semiHidden/>
    <w:rsid w:val="009A16E4"/>
    <w:pPr>
      <w:spacing w:after="0" w:line="240" w:lineRule="auto"/>
    </w:pPr>
  </w:style>
  <w:style w:type="character" w:customStyle="1" w:styleId="11">
    <w:name w:val="Незакрита згадка1"/>
    <w:basedOn w:val="a0"/>
    <w:uiPriority w:val="99"/>
    <w:semiHidden/>
    <w:unhideWhenUsed/>
    <w:rsid w:val="000B028B"/>
    <w:rPr>
      <w:color w:val="605E5C"/>
      <w:shd w:val="clear" w:color="auto" w:fill="E1DFDD"/>
    </w:rPr>
  </w:style>
  <w:style w:type="character" w:customStyle="1" w:styleId="10">
    <w:name w:val="Заголовок 1 Знак"/>
    <w:basedOn w:val="a0"/>
    <w:link w:val="1"/>
    <w:uiPriority w:val="9"/>
    <w:rsid w:val="00B9569E"/>
    <w:rPr>
      <w:rFonts w:asciiTheme="majorHAnsi" w:eastAsiaTheme="majorEastAsia" w:hAnsiTheme="majorHAnsi" w:cstheme="majorBidi"/>
      <w:color w:val="2E74B5" w:themeColor="accent1" w:themeShade="BF"/>
      <w:kern w:val="2"/>
      <w:sz w:val="40"/>
      <w:szCs w:val="40"/>
      <w14:ligatures w14:val="standardContextual"/>
    </w:rPr>
  </w:style>
  <w:style w:type="paragraph" w:styleId="aa">
    <w:name w:val="annotation text"/>
    <w:basedOn w:val="a"/>
    <w:link w:val="ab"/>
    <w:uiPriority w:val="99"/>
    <w:semiHidden/>
    <w:unhideWhenUsed/>
    <w:rsid w:val="00E140C1"/>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ітки Знак"/>
    <w:basedOn w:val="a0"/>
    <w:link w:val="aa"/>
    <w:uiPriority w:val="99"/>
    <w:semiHidden/>
    <w:rsid w:val="00E140C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31215">
      <w:bodyDiv w:val="1"/>
      <w:marLeft w:val="0"/>
      <w:marRight w:val="0"/>
      <w:marTop w:val="0"/>
      <w:marBottom w:val="0"/>
      <w:divBdr>
        <w:top w:val="none" w:sz="0" w:space="0" w:color="auto"/>
        <w:left w:val="none" w:sz="0" w:space="0" w:color="auto"/>
        <w:bottom w:val="none" w:sz="0" w:space="0" w:color="auto"/>
        <w:right w:val="none" w:sz="0" w:space="0" w:color="auto"/>
      </w:divBdr>
    </w:div>
    <w:div w:id="155519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elemekhl@pinbank.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inbank.ua/pro-bank/noticetoshareholders/zagalni-zbori-aukcioneriv/" TargetMode="External"/><Relationship Id="rId5" Type="http://schemas.openxmlformats.org/officeDocument/2006/relationships/hyperlink" Target="https://www.pinbank.ua/pro-bank/noticetoshareholders/zagalni-zbori-aukcioneri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2532</Words>
  <Characters>17430</Characters>
  <Application>Microsoft Office Word</Application>
  <DocSecurity>0</DocSecurity>
  <Lines>301</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Кіютіна Наталія Михайлівна</dc:creator>
  <cp:keywords/>
  <dc:description/>
  <cp:lastModifiedBy>Золотько Дмитро Якович</cp:lastModifiedBy>
  <cp:revision>2</cp:revision>
  <cp:lastPrinted>2024-05-22T12:57:00Z</cp:lastPrinted>
  <dcterms:created xsi:type="dcterms:W3CDTF">2025-12-24T12:49:00Z</dcterms:created>
  <dcterms:modified xsi:type="dcterms:W3CDTF">2025-12-24T12:49:00Z</dcterms:modified>
</cp:coreProperties>
</file>